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0E28B54" w14:textId="77777777" w:rsidR="0098597D" w:rsidRDefault="0098597D" w:rsidP="000F4FD4">
      <w:pPr>
        <w:spacing w:before="120" w:line="276" w:lineRule="auto"/>
        <w:jc w:val="center"/>
        <w:rPr>
          <w:rFonts w:ascii="Calibri" w:hAnsi="Calibri" w:cs="Arial"/>
          <w:b/>
          <w:lang w:val="el-GR"/>
        </w:rPr>
      </w:pPr>
      <w:bookmarkStart w:id="0" w:name="_Toc181708547"/>
      <w:r>
        <w:rPr>
          <w:rFonts w:ascii="Calibri" w:hAnsi="Calibri" w:cs="Arial"/>
          <w:b/>
          <w:noProof/>
          <w:lang w:val="en-GB" w:eastAsia="en-GB"/>
        </w:rPr>
        <w:drawing>
          <wp:inline distT="0" distB="0" distL="0" distR="0" wp14:anchorId="60E28C4C" wp14:editId="60E28C4D">
            <wp:extent cx="1103630" cy="1164590"/>
            <wp:effectExtent l="0" t="0" r="127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3630" cy="1164590"/>
                    </a:xfrm>
                    <a:prstGeom prst="rect">
                      <a:avLst/>
                    </a:prstGeom>
                    <a:noFill/>
                  </pic:spPr>
                </pic:pic>
              </a:graphicData>
            </a:graphic>
          </wp:inline>
        </w:drawing>
      </w:r>
    </w:p>
    <w:p w14:paraId="36362A59" w14:textId="77777777" w:rsidR="00263471" w:rsidRDefault="00263471" w:rsidP="00263471">
      <w:pPr>
        <w:spacing w:line="276" w:lineRule="auto"/>
        <w:ind w:left="720"/>
        <w:jc w:val="center"/>
        <w:rPr>
          <w:rFonts w:ascii="Calibri" w:hAnsi="Calibri" w:cs="Arial"/>
          <w:b/>
          <w:lang w:val="el-GR"/>
        </w:rPr>
      </w:pPr>
      <w:r>
        <w:rPr>
          <w:rFonts w:ascii="Calibri" w:hAnsi="Calibri" w:cs="Arial"/>
          <w:b/>
          <w:lang w:val="el-GR"/>
        </w:rPr>
        <w:t>ΑΝΩΤΑΤΗ ΣΧΟΛΗ ΚΑΛΩΝ ΤΕΧΝΩΝ</w:t>
      </w:r>
    </w:p>
    <w:p w14:paraId="570379DA" w14:textId="77777777" w:rsidR="00263471" w:rsidRDefault="00263471" w:rsidP="00263471">
      <w:pPr>
        <w:spacing w:line="276" w:lineRule="auto"/>
        <w:ind w:left="720"/>
        <w:jc w:val="center"/>
        <w:rPr>
          <w:rFonts w:ascii="Calibri" w:hAnsi="Calibri" w:cs="Arial"/>
          <w:b/>
          <w:lang w:val="el-GR"/>
        </w:rPr>
      </w:pPr>
      <w:r>
        <w:rPr>
          <w:rFonts w:ascii="Calibri" w:hAnsi="Calibri" w:cs="Arial"/>
          <w:b/>
          <w:lang w:val="el-GR"/>
        </w:rPr>
        <w:t>ΤΜΗΜΑ ΕΙΚΑΣΤΙΚΩΝ ΤΕΧΝΩΝ</w:t>
      </w:r>
    </w:p>
    <w:p w14:paraId="3B667670" w14:textId="77777777" w:rsidR="00263471" w:rsidRPr="00481221" w:rsidRDefault="00263471" w:rsidP="00263471">
      <w:pPr>
        <w:spacing w:line="276" w:lineRule="auto"/>
        <w:ind w:left="720"/>
        <w:jc w:val="center"/>
        <w:rPr>
          <w:rFonts w:ascii="Calibri" w:hAnsi="Calibri" w:cs="Arial"/>
          <w:b/>
          <w:lang w:val="el-GR"/>
        </w:rPr>
      </w:pPr>
    </w:p>
    <w:p w14:paraId="64DA8326" w14:textId="77777777" w:rsidR="00263471" w:rsidRDefault="00263471" w:rsidP="00263471">
      <w:pPr>
        <w:spacing w:line="276" w:lineRule="auto"/>
        <w:ind w:left="720"/>
        <w:jc w:val="center"/>
        <w:rPr>
          <w:lang w:val="el-GR"/>
        </w:rPr>
      </w:pPr>
      <w:r w:rsidRPr="00D44E6C">
        <w:rPr>
          <w:rFonts w:ascii="Calibri" w:hAnsi="Calibri" w:cs="Arial"/>
          <w:b/>
          <w:lang w:val="el-GR"/>
        </w:rPr>
        <w:t xml:space="preserve">ΠΕΡΙΓΡΑΜΜΑ </w:t>
      </w:r>
    </w:p>
    <w:p w14:paraId="2DE62831" w14:textId="305E229C" w:rsidR="00263471" w:rsidRDefault="00263471" w:rsidP="00263471">
      <w:pPr>
        <w:spacing w:line="276" w:lineRule="auto"/>
        <w:ind w:left="720"/>
        <w:jc w:val="center"/>
        <w:rPr>
          <w:rFonts w:ascii="Calibri" w:hAnsi="Calibri" w:cs="Arial"/>
          <w:b/>
          <w:lang w:val="el-GR"/>
        </w:rPr>
      </w:pPr>
      <w:r>
        <w:rPr>
          <w:rFonts w:ascii="Calibri" w:hAnsi="Calibri" w:cs="Arial"/>
          <w:b/>
          <w:lang w:val="el-GR"/>
        </w:rPr>
        <w:t>ΘΕΩΡΗΤΙΚΟΥ</w:t>
      </w:r>
      <w:r w:rsidRPr="00B90916">
        <w:rPr>
          <w:rFonts w:ascii="Calibri" w:hAnsi="Calibri" w:cs="Arial"/>
          <w:b/>
          <w:lang w:val="el-GR"/>
        </w:rPr>
        <w:t xml:space="preserve"> ΜΑΘΗΜΑΤΟΣ</w:t>
      </w:r>
    </w:p>
    <w:p w14:paraId="60E28B59" w14:textId="77777777" w:rsidR="0098597D" w:rsidRPr="0098597D" w:rsidRDefault="0098597D" w:rsidP="0098597D">
      <w:pPr>
        <w:pBdr>
          <w:top w:val="nil"/>
          <w:left w:val="nil"/>
          <w:bottom w:val="nil"/>
          <w:right w:val="nil"/>
          <w:between w:val="nil"/>
          <w:bar w:val="nil"/>
        </w:pBdr>
        <w:spacing w:before="120"/>
        <w:jc w:val="center"/>
        <w:rPr>
          <w:rFonts w:ascii="Arial" w:eastAsia="Arial" w:hAnsi="Arial" w:cs="Arial"/>
          <w:b/>
          <w:bCs/>
          <w:color w:val="000000"/>
          <w:sz w:val="20"/>
          <w:szCs w:val="20"/>
          <w:u w:color="000000"/>
          <w:bdr w:val="nil"/>
          <w:lang w:val="el-GR" w:eastAsia="el-GR"/>
        </w:rPr>
      </w:pPr>
      <w:r w:rsidRPr="0098597D">
        <w:rPr>
          <w:rFonts w:ascii="Arial" w:eastAsia="Arial Unicode MS" w:hAnsi="Arial" w:cs="Arial Unicode MS"/>
          <w:b/>
          <w:bCs/>
          <w:color w:val="000000"/>
          <w:sz w:val="20"/>
          <w:szCs w:val="20"/>
          <w:u w:color="000000"/>
          <w:bdr w:val="nil"/>
          <w:lang w:val="el-GR" w:eastAsia="el-GR"/>
        </w:rPr>
        <w:t>Ακαδημαϊκ</w:t>
      </w:r>
      <w:r w:rsidR="005B61E7">
        <w:rPr>
          <w:rFonts w:ascii="Arial" w:eastAsia="Arial Unicode MS" w:hAnsi="Arial" w:cs="Arial Unicode MS"/>
          <w:b/>
          <w:bCs/>
          <w:color w:val="000000"/>
          <w:sz w:val="20"/>
          <w:szCs w:val="20"/>
          <w:u w:color="000000"/>
          <w:bdr w:val="nil"/>
          <w:lang w:val="el-GR" w:eastAsia="el-GR"/>
        </w:rPr>
        <w:t>ό</w:t>
      </w:r>
      <w:r w:rsidRPr="0098597D">
        <w:rPr>
          <w:rFonts w:ascii="Arial" w:eastAsia="Arial Unicode MS" w:hAnsi="Arial" w:cs="Arial Unicode MS"/>
          <w:b/>
          <w:bCs/>
          <w:color w:val="000000"/>
          <w:sz w:val="20"/>
          <w:szCs w:val="20"/>
          <w:u w:color="000000"/>
          <w:bdr w:val="nil"/>
          <w:lang w:val="el-GR" w:eastAsia="el-GR"/>
        </w:rPr>
        <w:t xml:space="preserve"> έτ</w:t>
      </w:r>
      <w:r w:rsidR="005B61E7">
        <w:rPr>
          <w:rFonts w:ascii="Arial" w:eastAsia="Arial Unicode MS" w:hAnsi="Arial" w:cs="Arial Unicode MS"/>
          <w:b/>
          <w:bCs/>
          <w:color w:val="000000"/>
          <w:sz w:val="20"/>
          <w:szCs w:val="20"/>
          <w:u w:color="000000"/>
          <w:bdr w:val="nil"/>
          <w:lang w:val="el-GR" w:eastAsia="el-GR"/>
        </w:rPr>
        <w:t>ος</w:t>
      </w:r>
      <w:r w:rsidRPr="0098597D">
        <w:rPr>
          <w:rFonts w:ascii="Arial" w:eastAsia="Arial Unicode MS" w:hAnsi="Arial" w:cs="Arial Unicode MS"/>
          <w:b/>
          <w:bCs/>
          <w:color w:val="000000"/>
          <w:sz w:val="20"/>
          <w:szCs w:val="20"/>
          <w:u w:color="000000"/>
          <w:bdr w:val="nil"/>
          <w:lang w:val="el-GR" w:eastAsia="el-GR"/>
        </w:rPr>
        <w:t xml:space="preserve"> </w:t>
      </w:r>
      <w:r w:rsidRPr="0098597D">
        <w:rPr>
          <w:rFonts w:ascii="Arial" w:eastAsia="Arial Unicode MS" w:hAnsi="Arial" w:cs="Arial Unicode MS"/>
          <w:b/>
          <w:bCs/>
          <w:color w:val="000000"/>
          <w:sz w:val="20"/>
          <w:szCs w:val="20"/>
          <w:u w:color="000000"/>
          <w:bdr w:val="nil"/>
          <w:lang w:eastAsia="el-GR"/>
        </w:rPr>
        <w:t>202</w:t>
      </w:r>
      <w:r w:rsidR="00DD41AC">
        <w:rPr>
          <w:rFonts w:ascii="Arial" w:eastAsia="Arial Unicode MS" w:hAnsi="Arial" w:cs="Arial Unicode MS"/>
          <w:b/>
          <w:bCs/>
          <w:color w:val="000000"/>
          <w:sz w:val="20"/>
          <w:szCs w:val="20"/>
          <w:u w:color="000000"/>
          <w:bdr w:val="nil"/>
          <w:lang w:eastAsia="el-GR"/>
        </w:rPr>
        <w:t>5</w:t>
      </w:r>
      <w:r w:rsidRPr="0098597D">
        <w:rPr>
          <w:rFonts w:ascii="Arial" w:eastAsia="Arial Unicode MS" w:hAnsi="Arial" w:cs="Arial Unicode MS"/>
          <w:b/>
          <w:bCs/>
          <w:color w:val="000000"/>
          <w:sz w:val="20"/>
          <w:szCs w:val="20"/>
          <w:u w:color="000000"/>
          <w:bdr w:val="nil"/>
          <w:lang w:eastAsia="el-GR"/>
        </w:rPr>
        <w:t>-202</w:t>
      </w:r>
      <w:r w:rsidR="00DD41AC">
        <w:rPr>
          <w:rFonts w:ascii="Arial" w:eastAsia="Arial Unicode MS" w:hAnsi="Arial" w:cs="Arial Unicode MS"/>
          <w:b/>
          <w:bCs/>
          <w:color w:val="000000"/>
          <w:sz w:val="20"/>
          <w:szCs w:val="20"/>
          <w:u w:color="000000"/>
          <w:bdr w:val="nil"/>
          <w:lang w:eastAsia="el-GR"/>
        </w:rPr>
        <w:t>6</w:t>
      </w:r>
      <w:r w:rsidRPr="0098597D">
        <w:rPr>
          <w:rFonts w:ascii="Arial" w:eastAsia="Arial Unicode MS" w:hAnsi="Arial" w:cs="Arial Unicode MS"/>
          <w:b/>
          <w:bCs/>
          <w:color w:val="000000"/>
          <w:sz w:val="20"/>
          <w:szCs w:val="20"/>
          <w:u w:color="000000"/>
          <w:bdr w:val="nil"/>
          <w:lang w:eastAsia="el-GR"/>
        </w:rPr>
        <w:t xml:space="preserve"> </w:t>
      </w:r>
    </w:p>
    <w:p w14:paraId="60E28B5A" w14:textId="77777777" w:rsidR="0098597D" w:rsidRPr="0098597D" w:rsidRDefault="0098597D" w:rsidP="000F4FD4">
      <w:pPr>
        <w:spacing w:before="120" w:line="276" w:lineRule="auto"/>
        <w:jc w:val="center"/>
        <w:rPr>
          <w:rFonts w:ascii="Calibri" w:hAnsi="Calibri" w:cs="Arial"/>
          <w:b/>
          <w:sz w:val="20"/>
          <w:szCs w:val="20"/>
          <w:lang w:val="el-GR"/>
        </w:rPr>
      </w:pPr>
    </w:p>
    <w:p w14:paraId="60E28B5B" w14:textId="77777777" w:rsidR="000F4FD4" w:rsidRDefault="000F4FD4" w:rsidP="000F4FD4">
      <w:pPr>
        <w:spacing w:before="120" w:line="276" w:lineRule="auto"/>
        <w:jc w:val="center"/>
        <w:rPr>
          <w:rFonts w:ascii="Calibri" w:hAnsi="Calibri" w:cs="Arial"/>
          <w:lang w:val="el-GR"/>
        </w:rPr>
      </w:pPr>
      <w:r>
        <w:rPr>
          <w:rFonts w:ascii="Calibri" w:hAnsi="Calibri" w:cs="Arial"/>
          <w:b/>
          <w:lang w:val="el-GR"/>
        </w:rPr>
        <w:t>ΠΕΡΙΓΡΑΜΜΑ</w:t>
      </w:r>
      <w:r w:rsidRPr="00F563E5">
        <w:rPr>
          <w:rFonts w:ascii="Calibri" w:hAnsi="Calibri" w:cs="Arial"/>
          <w:b/>
          <w:lang w:val="el-GR"/>
        </w:rPr>
        <w:t xml:space="preserve"> ΜΑΘΗΜΑΤΟΣ</w:t>
      </w:r>
    </w:p>
    <w:p w14:paraId="60E28B5C" w14:textId="77777777" w:rsidR="000F4FD4" w:rsidRPr="0098597D" w:rsidRDefault="000F4FD4" w:rsidP="00A239A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98597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60E28B5F" w14:textId="77777777" w:rsidTr="007673F3">
        <w:tc>
          <w:tcPr>
            <w:tcW w:w="3205" w:type="dxa"/>
            <w:shd w:val="clear" w:color="auto" w:fill="DDD9C3" w:themeFill="background2" w:themeFillShade="E6"/>
          </w:tcPr>
          <w:p w14:paraId="60E28B5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60E28B5E" w14:textId="77777777" w:rsidR="000F4FD4" w:rsidRPr="00D73BE3" w:rsidRDefault="00D73BE3" w:rsidP="007673F3">
            <w:pPr>
              <w:rPr>
                <w:rFonts w:ascii="Calibri" w:hAnsi="Calibri" w:cs="Arial"/>
                <w:color w:val="002060"/>
                <w:sz w:val="20"/>
                <w:szCs w:val="20"/>
                <w:lang w:val="el-GR"/>
              </w:rPr>
            </w:pPr>
            <w:r>
              <w:rPr>
                <w:rFonts w:ascii="Calibri" w:hAnsi="Calibri" w:cs="Arial"/>
                <w:color w:val="002060"/>
                <w:sz w:val="20"/>
                <w:szCs w:val="20"/>
                <w:lang w:val="el-GR"/>
              </w:rPr>
              <w:t>Καλών Τεχνών</w:t>
            </w:r>
          </w:p>
        </w:tc>
      </w:tr>
      <w:tr w:rsidR="000F4FD4" w:rsidRPr="00263471" w14:paraId="60E28B62" w14:textId="77777777" w:rsidTr="007673F3">
        <w:tc>
          <w:tcPr>
            <w:tcW w:w="3205" w:type="dxa"/>
            <w:shd w:val="clear" w:color="auto" w:fill="DDD9C3" w:themeFill="background2" w:themeFillShade="E6"/>
          </w:tcPr>
          <w:p w14:paraId="60E28B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60E28B61" w14:textId="60DAFBBD" w:rsidR="000F4FD4" w:rsidRPr="00D73BE3" w:rsidRDefault="00682A15" w:rsidP="007673F3">
            <w:pPr>
              <w:rPr>
                <w:rFonts w:ascii="Calibri" w:hAnsi="Calibri" w:cs="Arial"/>
                <w:color w:val="002060"/>
                <w:sz w:val="20"/>
                <w:szCs w:val="20"/>
                <w:lang w:val="el-GR"/>
              </w:rPr>
            </w:pPr>
            <w:r>
              <w:rPr>
                <w:rFonts w:ascii="Calibri" w:hAnsi="Calibri" w:cs="Arial"/>
                <w:color w:val="002060"/>
                <w:sz w:val="20"/>
                <w:szCs w:val="20"/>
                <w:lang w:val="el-GR"/>
              </w:rPr>
              <w:t>Εικαστικών Τεχνών</w:t>
            </w:r>
          </w:p>
        </w:tc>
      </w:tr>
      <w:tr w:rsidR="000F4FD4" w:rsidRPr="00263471" w14:paraId="60E28B65" w14:textId="77777777" w:rsidTr="007673F3">
        <w:tc>
          <w:tcPr>
            <w:tcW w:w="3205" w:type="dxa"/>
            <w:shd w:val="clear" w:color="auto" w:fill="DDD9C3" w:themeFill="background2" w:themeFillShade="E6"/>
          </w:tcPr>
          <w:p w14:paraId="60E28B6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60E28B64" w14:textId="23331096" w:rsidR="000F4FD4" w:rsidRPr="00705AAD" w:rsidRDefault="000A37BB" w:rsidP="005B61E7">
            <w:pPr>
              <w:rPr>
                <w:rFonts w:ascii="Calibri" w:hAnsi="Calibri" w:cs="Arial"/>
                <w:color w:val="002060"/>
                <w:sz w:val="20"/>
                <w:szCs w:val="20"/>
                <w:lang w:val="el-GR"/>
              </w:rPr>
            </w:pPr>
            <w:r w:rsidRPr="00311353">
              <w:rPr>
                <w:rFonts w:ascii="Calibri" w:hAnsi="Calibri" w:cs="Arial"/>
                <w:b/>
                <w:color w:val="002060"/>
                <w:sz w:val="20"/>
                <w:szCs w:val="20"/>
                <w:lang w:val="el-GR"/>
              </w:rPr>
              <w:t>ΠΡΟΠΤΥΧΙΑΚΟ</w:t>
            </w:r>
          </w:p>
        </w:tc>
      </w:tr>
      <w:tr w:rsidR="00AC3F0E" w:rsidRPr="00AC3F0E" w14:paraId="60E28B6D" w14:textId="77777777" w:rsidTr="007673F3">
        <w:tc>
          <w:tcPr>
            <w:tcW w:w="3205" w:type="dxa"/>
            <w:shd w:val="clear" w:color="auto" w:fill="DDD9C3" w:themeFill="background2" w:themeFillShade="E6"/>
          </w:tcPr>
          <w:p w14:paraId="60E28B66" w14:textId="77777777" w:rsidR="00AC3F0E" w:rsidRDefault="00AC3F0E" w:rsidP="00AC3F0E">
            <w:pPr>
              <w:jc w:val="right"/>
              <w:rPr>
                <w:rFonts w:ascii="Calibri" w:hAnsi="Calibri" w:cs="Arial"/>
                <w:b/>
                <w:sz w:val="20"/>
                <w:szCs w:val="20"/>
                <w:lang w:val="el-GR"/>
              </w:rPr>
            </w:pPr>
            <w:r w:rsidRPr="00705AAD">
              <w:rPr>
                <w:rFonts w:ascii="Calibri" w:hAnsi="Calibri" w:cs="Arial"/>
                <w:b/>
                <w:sz w:val="20"/>
                <w:szCs w:val="20"/>
                <w:lang w:val="el-GR"/>
              </w:rPr>
              <w:t>ΚΩΔΙΚΟΣ ΜΑΘΗΜΑΤΟΣ</w:t>
            </w:r>
          </w:p>
          <w:p w14:paraId="60E28B67" w14:textId="77777777" w:rsidR="00AC3F0E" w:rsidRPr="005B61E7" w:rsidRDefault="00AC3F0E" w:rsidP="00AC3F0E">
            <w:pPr>
              <w:jc w:val="right"/>
              <w:rPr>
                <w:rFonts w:ascii="Calibri" w:hAnsi="Calibri" w:cs="Arial"/>
                <w:b/>
                <w:sz w:val="20"/>
                <w:szCs w:val="20"/>
                <w:lang w:val="el-GR"/>
              </w:rPr>
            </w:pPr>
            <w:r w:rsidRPr="005B61E7">
              <w:rPr>
                <w:rFonts w:ascii="Calibri" w:hAnsi="Calibri" w:cs="Arial"/>
                <w:color w:val="002060"/>
                <w:sz w:val="20"/>
                <w:szCs w:val="20"/>
                <w:lang w:val="el-GR"/>
              </w:rPr>
              <w:t>Με βάση το πρόγραμμα σπουδών</w:t>
            </w:r>
          </w:p>
        </w:tc>
        <w:tc>
          <w:tcPr>
            <w:tcW w:w="1135" w:type="dxa"/>
          </w:tcPr>
          <w:p w14:paraId="60E28B68" w14:textId="213A7E64" w:rsidR="00AC3F0E" w:rsidRPr="007E04D2" w:rsidRDefault="00756181" w:rsidP="00AC3F0E">
            <w:pPr>
              <w:adjustRightInd w:val="0"/>
              <w:snapToGrid w:val="0"/>
              <w:spacing w:before="60" w:after="60"/>
              <w:jc w:val="both"/>
              <w:rPr>
                <w:rFonts w:ascii="Arial" w:hAnsi="Arial" w:cs="Arial"/>
                <w:b/>
                <w:bCs/>
                <w:sz w:val="20"/>
                <w:szCs w:val="20"/>
                <w:lang w:val="el-GR"/>
              </w:rPr>
            </w:pPr>
            <w:r>
              <w:rPr>
                <w:rFonts w:asciiTheme="minorHAnsi" w:hAnsiTheme="minorHAnsi" w:cstheme="minorHAnsi"/>
                <w:color w:val="000000"/>
                <w:sz w:val="20"/>
              </w:rPr>
              <w:t>Κ1-4</w:t>
            </w:r>
          </w:p>
        </w:tc>
        <w:tc>
          <w:tcPr>
            <w:tcW w:w="2505" w:type="dxa"/>
            <w:gridSpan w:val="2"/>
            <w:shd w:val="clear" w:color="auto" w:fill="DDD9C3" w:themeFill="background2" w:themeFillShade="E6"/>
          </w:tcPr>
          <w:p w14:paraId="60E28B69" w14:textId="77777777" w:rsidR="00AC3F0E" w:rsidRDefault="00AC3F0E" w:rsidP="00AC3F0E">
            <w:pPr>
              <w:jc w:val="right"/>
              <w:rPr>
                <w:rFonts w:ascii="Calibri" w:hAnsi="Calibri" w:cs="Arial"/>
                <w:b/>
                <w:sz w:val="20"/>
                <w:szCs w:val="20"/>
                <w:lang w:val="el-GR"/>
              </w:rPr>
            </w:pPr>
            <w:r w:rsidRPr="00705AAD">
              <w:rPr>
                <w:rFonts w:ascii="Calibri" w:hAnsi="Calibri" w:cs="Arial"/>
                <w:b/>
                <w:sz w:val="20"/>
                <w:szCs w:val="20"/>
                <w:lang w:val="el-GR"/>
              </w:rPr>
              <w:t>ΕΞΑΜΗΝΟ ΣΠΟΥΔΩΝ</w:t>
            </w:r>
          </w:p>
          <w:p w14:paraId="60E28B6A" w14:textId="77777777" w:rsidR="00AC3F0E" w:rsidRPr="00AC3F0E" w:rsidRDefault="00AC3F0E" w:rsidP="00AC3F0E">
            <w:pPr>
              <w:jc w:val="right"/>
              <w:rPr>
                <w:rFonts w:ascii="Calibri" w:hAnsi="Calibri" w:cs="Arial"/>
                <w:b/>
                <w:sz w:val="20"/>
                <w:szCs w:val="20"/>
                <w:lang w:val="el-GR"/>
              </w:rPr>
            </w:pPr>
            <w:r w:rsidRPr="005B61E7">
              <w:rPr>
                <w:rFonts w:ascii="Calibri" w:hAnsi="Calibri" w:cs="Arial"/>
                <w:color w:val="002060"/>
                <w:sz w:val="20"/>
                <w:szCs w:val="20"/>
                <w:lang w:val="el-GR"/>
              </w:rPr>
              <w:t>Α’, Β’ κλπ.</w:t>
            </w:r>
          </w:p>
        </w:tc>
        <w:tc>
          <w:tcPr>
            <w:tcW w:w="1591" w:type="dxa"/>
            <w:gridSpan w:val="2"/>
          </w:tcPr>
          <w:p w14:paraId="60E28B6B" w14:textId="77777777" w:rsidR="00AC3F0E" w:rsidRDefault="00AC3F0E" w:rsidP="00AC3F0E">
            <w:pPr>
              <w:rPr>
                <w:rFonts w:ascii="Calibri" w:hAnsi="Calibri" w:cs="Arial"/>
                <w:b/>
                <w:sz w:val="20"/>
                <w:szCs w:val="20"/>
                <w:lang w:val="el-GR"/>
              </w:rPr>
            </w:pPr>
          </w:p>
          <w:p w14:paraId="60E28B6C" w14:textId="77777777" w:rsidR="00AC3F0E" w:rsidRPr="000F74D2" w:rsidRDefault="007E04D2" w:rsidP="00AC3F0E">
            <w:pPr>
              <w:jc w:val="center"/>
              <w:rPr>
                <w:rFonts w:ascii="Calibri" w:hAnsi="Calibri" w:cs="Arial"/>
                <w:sz w:val="20"/>
                <w:szCs w:val="20"/>
                <w:lang w:val="el-GR"/>
              </w:rPr>
            </w:pPr>
            <w:r>
              <w:rPr>
                <w:rFonts w:ascii="Arial" w:hAnsi="Arial" w:cs="Arial"/>
                <w:bCs/>
                <w:sz w:val="20"/>
                <w:szCs w:val="20"/>
                <w:lang w:val="el-GR"/>
              </w:rPr>
              <w:t>Δ</w:t>
            </w:r>
            <w:r w:rsidR="000F74D2">
              <w:rPr>
                <w:rFonts w:ascii="Arial" w:hAnsi="Arial" w:cs="Arial"/>
                <w:bCs/>
                <w:sz w:val="20"/>
                <w:szCs w:val="20"/>
              </w:rPr>
              <w:t xml:space="preserve">΄ </w:t>
            </w:r>
          </w:p>
        </w:tc>
      </w:tr>
      <w:tr w:rsidR="00AC3F0E" w:rsidRPr="00BC1E56" w14:paraId="60E28B71" w14:textId="77777777" w:rsidTr="007673F3">
        <w:trPr>
          <w:trHeight w:val="375"/>
        </w:trPr>
        <w:tc>
          <w:tcPr>
            <w:tcW w:w="3205" w:type="dxa"/>
            <w:shd w:val="clear" w:color="auto" w:fill="DDD9C3" w:themeFill="background2" w:themeFillShade="E6"/>
            <w:vAlign w:val="center"/>
          </w:tcPr>
          <w:p w14:paraId="60E28B6E" w14:textId="77777777" w:rsidR="00AC3F0E" w:rsidRPr="00705AAD" w:rsidRDefault="000F74D2" w:rsidP="00AC3F0E">
            <w:pPr>
              <w:jc w:val="right"/>
              <w:rPr>
                <w:rFonts w:ascii="Calibri" w:hAnsi="Calibri" w:cs="Arial"/>
                <w:b/>
                <w:sz w:val="20"/>
                <w:szCs w:val="20"/>
                <w:lang w:val="el-GR"/>
              </w:rPr>
            </w:pPr>
            <w:r>
              <w:rPr>
                <w:rFonts w:ascii="Calibri" w:hAnsi="Calibri" w:cs="Arial"/>
                <w:b/>
                <w:sz w:val="20"/>
                <w:szCs w:val="20"/>
                <w:lang w:val="fr-FR"/>
              </w:rPr>
              <w:t xml:space="preserve"> </w:t>
            </w:r>
            <w:r w:rsidR="00AC3F0E" w:rsidRPr="00705AAD">
              <w:rPr>
                <w:rFonts w:ascii="Calibri" w:hAnsi="Calibri" w:cs="Arial"/>
                <w:b/>
                <w:sz w:val="20"/>
                <w:szCs w:val="20"/>
                <w:lang w:val="el-GR"/>
              </w:rPr>
              <w:t>ΤΙΤΛΟΣ ΜΑΘΗΜΑΤΟΣ</w:t>
            </w:r>
          </w:p>
        </w:tc>
        <w:tc>
          <w:tcPr>
            <w:tcW w:w="5231" w:type="dxa"/>
            <w:gridSpan w:val="5"/>
            <w:vAlign w:val="center"/>
          </w:tcPr>
          <w:p w14:paraId="60E28B6F" w14:textId="258BBE47" w:rsidR="007E04D2" w:rsidRDefault="00542775" w:rsidP="007E04D2">
            <w:pPr>
              <w:pStyle w:val="NormalWeb"/>
            </w:pPr>
            <w:r w:rsidRPr="00542775">
              <w:rPr>
                <w:rFonts w:ascii="Calibri" w:hAnsi="Calibri" w:cs="Calibri"/>
                <w:b/>
                <w:bCs/>
              </w:rPr>
              <w:t>Ιστορία της Τέχνης 4</w:t>
            </w:r>
            <w:r>
              <w:rPr>
                <w:rFonts w:ascii="Calibri" w:hAnsi="Calibri" w:cs="Calibri"/>
                <w:b/>
                <w:bCs/>
                <w:lang w:val="el-GR"/>
              </w:rPr>
              <w:t xml:space="preserve"> - </w:t>
            </w:r>
            <w:r w:rsidR="007E04D2">
              <w:rPr>
                <w:rFonts w:ascii="Calibri" w:hAnsi="Calibri" w:cs="Calibri"/>
                <w:b/>
                <w:bCs/>
              </w:rPr>
              <w:t xml:space="preserve">Ιστορία της </w:t>
            </w:r>
            <w:r w:rsidR="007E04D2">
              <w:rPr>
                <w:rFonts w:ascii="Calibri" w:hAnsi="Calibri" w:cs="Calibri"/>
                <w:b/>
                <w:bCs/>
                <w:lang w:val="el-GR"/>
              </w:rPr>
              <w:t>ν</w:t>
            </w:r>
            <w:r w:rsidR="007E04D2">
              <w:rPr>
                <w:rFonts w:ascii="Calibri" w:hAnsi="Calibri" w:cs="Calibri"/>
                <w:b/>
                <w:bCs/>
              </w:rPr>
              <w:t xml:space="preserve">εοελληνικής </w:t>
            </w:r>
            <w:r w:rsidR="007E04D2">
              <w:rPr>
                <w:rFonts w:ascii="Calibri" w:hAnsi="Calibri" w:cs="Calibri"/>
                <w:b/>
                <w:bCs/>
                <w:lang w:val="el-GR"/>
              </w:rPr>
              <w:t>τ</w:t>
            </w:r>
            <w:r w:rsidR="007E04D2">
              <w:rPr>
                <w:rFonts w:ascii="Calibri" w:hAnsi="Calibri" w:cs="Calibri"/>
                <w:b/>
                <w:bCs/>
              </w:rPr>
              <w:t xml:space="preserve">έχνης </w:t>
            </w:r>
          </w:p>
          <w:p w14:paraId="60E28B70" w14:textId="77777777" w:rsidR="00AC3F0E" w:rsidRPr="008B2DCB" w:rsidRDefault="00AC3F0E" w:rsidP="000F74D2">
            <w:pPr>
              <w:pStyle w:val="NormalWeb"/>
              <w:rPr>
                <w:lang w:val="el-GR"/>
              </w:rPr>
            </w:pPr>
          </w:p>
        </w:tc>
      </w:tr>
      <w:tr w:rsidR="00AC3F0E" w:rsidRPr="00705AAD" w14:paraId="60E28B75" w14:textId="77777777" w:rsidTr="007673F3">
        <w:trPr>
          <w:trHeight w:val="196"/>
        </w:trPr>
        <w:tc>
          <w:tcPr>
            <w:tcW w:w="5637" w:type="dxa"/>
            <w:gridSpan w:val="3"/>
            <w:shd w:val="clear" w:color="auto" w:fill="DDD9C3" w:themeFill="background2" w:themeFillShade="E6"/>
            <w:vAlign w:val="center"/>
          </w:tcPr>
          <w:p w14:paraId="60E28B72" w14:textId="77777777" w:rsidR="00AC3F0E" w:rsidRPr="00705AAD" w:rsidRDefault="00AC3F0E" w:rsidP="00AC3F0E">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60E28B73" w14:textId="77777777" w:rsidR="00AC3F0E" w:rsidRPr="00705AAD" w:rsidRDefault="00AC3F0E" w:rsidP="00AC3F0E">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60E28B74" w14:textId="77777777" w:rsidR="00AC3F0E" w:rsidRPr="00705AAD" w:rsidRDefault="00AC3F0E" w:rsidP="00AC3F0E">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AC3F0E" w:rsidRPr="005B61E7" w14:paraId="60E28B79" w14:textId="77777777" w:rsidTr="007673F3">
        <w:trPr>
          <w:trHeight w:val="194"/>
        </w:trPr>
        <w:tc>
          <w:tcPr>
            <w:tcW w:w="5637" w:type="dxa"/>
            <w:gridSpan w:val="3"/>
          </w:tcPr>
          <w:p w14:paraId="60E28B76" w14:textId="77777777" w:rsidR="00AC3F0E" w:rsidRPr="00705AAD" w:rsidRDefault="00AC3F0E" w:rsidP="00AC3F0E">
            <w:pPr>
              <w:jc w:val="right"/>
              <w:rPr>
                <w:rFonts w:ascii="Calibri" w:hAnsi="Calibri" w:cs="Arial"/>
                <w:color w:val="002060"/>
                <w:sz w:val="20"/>
                <w:szCs w:val="20"/>
                <w:lang w:val="el-GR"/>
              </w:rPr>
            </w:pPr>
            <w:bookmarkStart w:id="1" w:name="_Hlk116560955"/>
            <w:r>
              <w:rPr>
                <w:rFonts w:ascii="Calibri" w:hAnsi="Calibri" w:cs="Arial"/>
                <w:color w:val="002060"/>
                <w:sz w:val="20"/>
                <w:szCs w:val="20"/>
                <w:lang w:val="el-GR"/>
              </w:rPr>
              <w:t>Ολογράφως και αριθμητικά</w:t>
            </w:r>
          </w:p>
        </w:tc>
        <w:tc>
          <w:tcPr>
            <w:tcW w:w="1559" w:type="dxa"/>
            <w:gridSpan w:val="2"/>
          </w:tcPr>
          <w:p w14:paraId="60E28B77" w14:textId="77777777" w:rsidR="00AC3F0E" w:rsidRPr="000F74D2" w:rsidRDefault="000F74D2" w:rsidP="000F74D2">
            <w:pPr>
              <w:pStyle w:val="NormalWeb"/>
              <w:rPr>
                <w:lang w:val="el-GR"/>
              </w:rPr>
            </w:pPr>
            <w:r>
              <w:rPr>
                <w:rFonts w:ascii="Calibri" w:hAnsi="Calibri" w:cs="Calibri"/>
                <w:color w:val="001E5E"/>
                <w:sz w:val="20"/>
                <w:szCs w:val="20"/>
              </w:rPr>
              <w:t xml:space="preserve">Τρεις (3) </w:t>
            </w:r>
          </w:p>
        </w:tc>
        <w:tc>
          <w:tcPr>
            <w:tcW w:w="1240" w:type="dxa"/>
          </w:tcPr>
          <w:p w14:paraId="60E28B78" w14:textId="2BD7AA4B" w:rsidR="00AC3F0E" w:rsidRPr="000F74D2" w:rsidRDefault="00BC1E56" w:rsidP="000F74D2">
            <w:pPr>
              <w:pStyle w:val="NormalWeb"/>
              <w:rPr>
                <w:lang w:val="el-GR"/>
              </w:rPr>
            </w:pPr>
            <w:r>
              <w:rPr>
                <w:rFonts w:ascii="Calibri" w:hAnsi="Calibri" w:cs="Calibri"/>
                <w:color w:val="001E5E"/>
                <w:sz w:val="20"/>
                <w:szCs w:val="20"/>
                <w:lang w:val="el-GR"/>
              </w:rPr>
              <w:t>Τέσσερις</w:t>
            </w:r>
            <w:r w:rsidR="007E04D2" w:rsidRPr="007E04D2">
              <w:rPr>
                <w:rFonts w:ascii="Calibri" w:hAnsi="Calibri" w:cs="Calibri"/>
                <w:color w:val="001E5E"/>
                <w:sz w:val="20"/>
                <w:szCs w:val="20"/>
              </w:rPr>
              <w:t xml:space="preserve"> (</w:t>
            </w:r>
            <w:r>
              <w:rPr>
                <w:rFonts w:ascii="Calibri" w:hAnsi="Calibri" w:cs="Calibri"/>
                <w:color w:val="001E5E"/>
                <w:sz w:val="20"/>
                <w:szCs w:val="20"/>
                <w:lang w:val="el-GR"/>
              </w:rPr>
              <w:t>4</w:t>
            </w:r>
            <w:r w:rsidR="007E04D2" w:rsidRPr="007E04D2">
              <w:rPr>
                <w:rFonts w:ascii="Calibri" w:hAnsi="Calibri" w:cs="Calibri"/>
                <w:color w:val="001E5E"/>
                <w:sz w:val="20"/>
                <w:szCs w:val="20"/>
              </w:rPr>
              <w:t>)</w:t>
            </w:r>
          </w:p>
        </w:tc>
      </w:tr>
      <w:bookmarkEnd w:id="1"/>
      <w:tr w:rsidR="00AC3F0E" w:rsidRPr="00263471" w14:paraId="60E28B7D" w14:textId="77777777" w:rsidTr="007673F3">
        <w:trPr>
          <w:trHeight w:val="194"/>
        </w:trPr>
        <w:tc>
          <w:tcPr>
            <w:tcW w:w="5637" w:type="dxa"/>
            <w:gridSpan w:val="3"/>
            <w:shd w:val="clear" w:color="auto" w:fill="DDD9C3" w:themeFill="background2" w:themeFillShade="E6"/>
          </w:tcPr>
          <w:p w14:paraId="60E28B7A" w14:textId="77777777" w:rsidR="00AC3F0E" w:rsidRPr="00705AAD" w:rsidRDefault="00AC3F0E" w:rsidP="00AC3F0E">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60E28B7B" w14:textId="77777777" w:rsidR="00AC3F0E" w:rsidRPr="00705AAD" w:rsidRDefault="00AC3F0E" w:rsidP="00AC3F0E">
            <w:pPr>
              <w:jc w:val="right"/>
              <w:rPr>
                <w:rFonts w:ascii="Calibri" w:hAnsi="Calibri" w:cs="Arial"/>
                <w:color w:val="002060"/>
                <w:sz w:val="20"/>
                <w:szCs w:val="20"/>
                <w:lang w:val="el-GR"/>
              </w:rPr>
            </w:pPr>
          </w:p>
        </w:tc>
        <w:tc>
          <w:tcPr>
            <w:tcW w:w="1240" w:type="dxa"/>
          </w:tcPr>
          <w:p w14:paraId="60E28B7C" w14:textId="77777777" w:rsidR="00AC3F0E" w:rsidRPr="00705AAD" w:rsidRDefault="00AC3F0E" w:rsidP="00AC3F0E">
            <w:pPr>
              <w:rPr>
                <w:rFonts w:ascii="Calibri" w:hAnsi="Calibri" w:cs="Arial"/>
                <w:color w:val="002060"/>
                <w:sz w:val="20"/>
                <w:szCs w:val="20"/>
                <w:lang w:val="el-GR"/>
              </w:rPr>
            </w:pPr>
          </w:p>
        </w:tc>
      </w:tr>
      <w:tr w:rsidR="00AC3F0E" w:rsidRPr="007E6482" w14:paraId="60E28B86" w14:textId="77777777" w:rsidTr="007673F3">
        <w:trPr>
          <w:trHeight w:val="599"/>
        </w:trPr>
        <w:tc>
          <w:tcPr>
            <w:tcW w:w="3205" w:type="dxa"/>
            <w:shd w:val="clear" w:color="auto" w:fill="DDD9C3" w:themeFill="background2" w:themeFillShade="E6"/>
          </w:tcPr>
          <w:p w14:paraId="60E28B7E" w14:textId="77777777" w:rsidR="00AC3F0E" w:rsidRPr="00705AAD" w:rsidRDefault="00AC3F0E" w:rsidP="00AC3F0E">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60E28B7F" w14:textId="77777777" w:rsidR="00AC3F0E" w:rsidRDefault="00AC3F0E" w:rsidP="00AC3F0E">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Pr="001C269B">
              <w:rPr>
                <w:rFonts w:ascii="Calibri" w:hAnsi="Calibri" w:cs="Arial"/>
                <w:i/>
                <w:sz w:val="16"/>
                <w:szCs w:val="16"/>
                <w:lang w:val="el-GR"/>
              </w:rPr>
              <w:t>,</w:t>
            </w:r>
            <w:r w:rsidRPr="001E191C">
              <w:rPr>
                <w:rFonts w:ascii="Calibri" w:hAnsi="Calibri" w:cs="Arial"/>
                <w:i/>
                <w:sz w:val="16"/>
                <w:szCs w:val="16"/>
                <w:lang w:val="el-GR"/>
              </w:rPr>
              <w:t xml:space="preserve"> </w:t>
            </w:r>
          </w:p>
          <w:p w14:paraId="60E28B80" w14:textId="77777777" w:rsidR="00AC3F0E" w:rsidRPr="00705AAD" w:rsidRDefault="00AC3F0E" w:rsidP="00AC3F0E">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0E28B85" w14:textId="75849DB8" w:rsidR="00AC3F0E" w:rsidRPr="000D0A27" w:rsidRDefault="00AC3F0E" w:rsidP="000D0A27">
            <w:pPr>
              <w:numPr>
                <w:ilvl w:val="0"/>
                <w:numId w:val="3"/>
              </w:numPr>
              <w:spacing w:after="160" w:line="360" w:lineRule="auto"/>
              <w:contextualSpacing/>
              <w:jc w:val="both"/>
              <w:rPr>
                <w:rFonts w:ascii="Calibri" w:hAnsi="Calibri" w:cs="Arial"/>
                <w:color w:val="000000"/>
                <w:sz w:val="20"/>
                <w:szCs w:val="20"/>
                <w:lang w:val="el-GR"/>
              </w:rPr>
            </w:pPr>
            <w:r w:rsidRPr="007E04D2">
              <w:rPr>
                <w:rFonts w:ascii="Calibri" w:hAnsi="Calibri" w:cs="Arial"/>
                <w:b/>
                <w:bCs/>
                <w:color w:val="000000"/>
                <w:sz w:val="20"/>
                <w:szCs w:val="20"/>
                <w:u w:val="single"/>
                <w:lang w:val="el-GR"/>
              </w:rPr>
              <w:t>Υποχρεωτικό</w:t>
            </w:r>
          </w:p>
        </w:tc>
      </w:tr>
      <w:tr w:rsidR="00AC3F0E" w:rsidRPr="00705AAD" w14:paraId="60E28B8B" w14:textId="77777777" w:rsidTr="007673F3">
        <w:tc>
          <w:tcPr>
            <w:tcW w:w="3205" w:type="dxa"/>
            <w:shd w:val="clear" w:color="auto" w:fill="DDD9C3" w:themeFill="background2" w:themeFillShade="E6"/>
          </w:tcPr>
          <w:p w14:paraId="60E28B87" w14:textId="77777777" w:rsidR="00AC3F0E" w:rsidRPr="00705AAD" w:rsidRDefault="00AC3F0E" w:rsidP="00AC3F0E">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60E28B88" w14:textId="77777777" w:rsidR="00AC3F0E" w:rsidRPr="00705AAD" w:rsidRDefault="00AC3F0E" w:rsidP="00AC3F0E">
            <w:pPr>
              <w:jc w:val="right"/>
              <w:rPr>
                <w:rFonts w:ascii="Calibri" w:hAnsi="Calibri" w:cs="Arial"/>
                <w:b/>
                <w:sz w:val="20"/>
                <w:szCs w:val="20"/>
                <w:lang w:val="el-GR"/>
              </w:rPr>
            </w:pPr>
          </w:p>
        </w:tc>
        <w:tc>
          <w:tcPr>
            <w:tcW w:w="5231" w:type="dxa"/>
            <w:gridSpan w:val="5"/>
          </w:tcPr>
          <w:p w14:paraId="60E28B89" w14:textId="77777777" w:rsidR="000F74D2" w:rsidRDefault="000F74D2" w:rsidP="000F74D2">
            <w:pPr>
              <w:pStyle w:val="NormalWeb"/>
            </w:pPr>
            <w:r>
              <w:rPr>
                <w:rFonts w:ascii="Calibri" w:hAnsi="Calibri" w:cs="Calibri"/>
                <w:color w:val="001E5E"/>
                <w:sz w:val="20"/>
                <w:szCs w:val="20"/>
              </w:rPr>
              <w:t xml:space="preserve">ΟΧΙ </w:t>
            </w:r>
          </w:p>
          <w:p w14:paraId="60E28B8A" w14:textId="77777777" w:rsidR="00AC3F0E" w:rsidRPr="00705AAD" w:rsidRDefault="00AC3F0E" w:rsidP="00AC3F0E">
            <w:pPr>
              <w:rPr>
                <w:rFonts w:ascii="Calibri" w:hAnsi="Calibri" w:cs="Arial"/>
                <w:color w:val="002060"/>
                <w:sz w:val="20"/>
                <w:szCs w:val="20"/>
                <w:lang w:val="el-GR"/>
              </w:rPr>
            </w:pPr>
          </w:p>
        </w:tc>
      </w:tr>
      <w:tr w:rsidR="00AC3F0E" w:rsidRPr="007E04D2" w14:paraId="60E28B90" w14:textId="77777777" w:rsidTr="007673F3">
        <w:tc>
          <w:tcPr>
            <w:tcW w:w="3205" w:type="dxa"/>
            <w:shd w:val="clear" w:color="auto" w:fill="DDD9C3" w:themeFill="background2" w:themeFillShade="E6"/>
          </w:tcPr>
          <w:p w14:paraId="60E28B8C" w14:textId="77777777" w:rsidR="00AC3F0E" w:rsidRDefault="00AC3F0E" w:rsidP="00AC3F0E">
            <w:pPr>
              <w:jc w:val="right"/>
              <w:rPr>
                <w:rFonts w:ascii="Calibri" w:hAnsi="Calibri" w:cs="Arial"/>
                <w:b/>
                <w:sz w:val="20"/>
                <w:szCs w:val="20"/>
                <w:lang w:val="el-GR"/>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p w14:paraId="60E28B8D" w14:textId="77777777" w:rsidR="00AC3F0E" w:rsidRPr="005B61E7" w:rsidRDefault="00AC3F0E" w:rsidP="00AC3F0E">
            <w:pPr>
              <w:jc w:val="right"/>
              <w:rPr>
                <w:rFonts w:ascii="Calibri" w:hAnsi="Calibri" w:cs="Arial"/>
                <w:b/>
                <w:sz w:val="20"/>
                <w:szCs w:val="20"/>
                <w:lang w:val="el-GR"/>
              </w:rPr>
            </w:pPr>
            <w:r w:rsidRPr="005B61E7">
              <w:rPr>
                <w:rFonts w:ascii="Calibri" w:hAnsi="Calibri" w:cs="Arial"/>
                <w:color w:val="002060"/>
                <w:sz w:val="20"/>
                <w:szCs w:val="20"/>
                <w:lang w:val="el-GR"/>
              </w:rPr>
              <w:t>Ελληνική, Αγγλική κλπ.</w:t>
            </w:r>
          </w:p>
        </w:tc>
        <w:tc>
          <w:tcPr>
            <w:tcW w:w="5231" w:type="dxa"/>
            <w:gridSpan w:val="5"/>
          </w:tcPr>
          <w:p w14:paraId="60E28B8E" w14:textId="77777777" w:rsidR="007E04D2" w:rsidRPr="00D73BE3" w:rsidRDefault="008B2DCB" w:rsidP="007E04D2">
            <w:pPr>
              <w:rPr>
                <w:rFonts w:ascii="Calibri" w:hAnsi="Calibri" w:cs="Arial"/>
                <w:color w:val="002060"/>
                <w:sz w:val="20"/>
                <w:szCs w:val="20"/>
                <w:lang w:val="el-GR"/>
              </w:rPr>
            </w:pPr>
            <w:r w:rsidRPr="005B61E7">
              <w:rPr>
                <w:rFonts w:ascii="Calibri" w:hAnsi="Calibri" w:cs="Arial"/>
                <w:color w:val="002060"/>
                <w:sz w:val="20"/>
                <w:szCs w:val="20"/>
                <w:lang w:val="el-GR"/>
              </w:rPr>
              <w:t>Ελληνική</w:t>
            </w:r>
          </w:p>
          <w:p w14:paraId="60E28B8F" w14:textId="77777777" w:rsidR="008B2DCB" w:rsidRPr="00D73BE3" w:rsidRDefault="008B2DCB" w:rsidP="00AC3F0E">
            <w:pPr>
              <w:rPr>
                <w:rFonts w:ascii="Calibri" w:hAnsi="Calibri" w:cs="Arial"/>
                <w:color w:val="002060"/>
                <w:sz w:val="20"/>
                <w:szCs w:val="20"/>
                <w:lang w:val="el-GR"/>
              </w:rPr>
            </w:pPr>
          </w:p>
        </w:tc>
      </w:tr>
      <w:tr w:rsidR="00AC3F0E" w:rsidRPr="005B61E7" w14:paraId="60E28B94" w14:textId="77777777" w:rsidTr="007673F3">
        <w:tc>
          <w:tcPr>
            <w:tcW w:w="3205" w:type="dxa"/>
            <w:shd w:val="clear" w:color="auto" w:fill="DDD9C3" w:themeFill="background2" w:themeFillShade="E6"/>
          </w:tcPr>
          <w:p w14:paraId="60E28B91" w14:textId="77777777" w:rsidR="00AC3F0E" w:rsidRDefault="00AC3F0E" w:rsidP="00AC3F0E">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p w14:paraId="60E28B92" w14:textId="77777777" w:rsidR="00AC3F0E" w:rsidRPr="00705AAD" w:rsidRDefault="00AC3F0E" w:rsidP="00AC3F0E">
            <w:pPr>
              <w:jc w:val="right"/>
              <w:rPr>
                <w:rFonts w:ascii="Calibri" w:hAnsi="Calibri" w:cs="Arial"/>
                <w:b/>
                <w:sz w:val="20"/>
                <w:szCs w:val="20"/>
                <w:lang w:val="el-GR"/>
              </w:rPr>
            </w:pPr>
            <w:r w:rsidRPr="005B61E7">
              <w:rPr>
                <w:rFonts w:ascii="Calibri" w:hAnsi="Calibri" w:cs="Arial"/>
                <w:color w:val="002060"/>
                <w:sz w:val="20"/>
                <w:szCs w:val="20"/>
                <w:lang w:val="el-GR"/>
              </w:rPr>
              <w:t>ΝΑΙ/ΟΧΙ</w:t>
            </w:r>
            <w:r w:rsidRPr="00705AAD">
              <w:rPr>
                <w:rFonts w:ascii="Calibri" w:hAnsi="Calibri" w:cs="Arial"/>
                <w:b/>
                <w:sz w:val="20"/>
                <w:szCs w:val="20"/>
                <w:lang w:val="el-GR"/>
              </w:rPr>
              <w:t xml:space="preserve"> </w:t>
            </w:r>
          </w:p>
        </w:tc>
        <w:tc>
          <w:tcPr>
            <w:tcW w:w="5231" w:type="dxa"/>
            <w:gridSpan w:val="5"/>
          </w:tcPr>
          <w:p w14:paraId="60E28B93" w14:textId="77777777" w:rsidR="00AC3F0E" w:rsidRPr="005B61E7" w:rsidRDefault="007E04D2" w:rsidP="00AC3F0E">
            <w:pPr>
              <w:rPr>
                <w:rFonts w:ascii="Calibri" w:hAnsi="Calibri" w:cs="Arial"/>
                <w:color w:val="002060"/>
                <w:sz w:val="20"/>
                <w:szCs w:val="20"/>
                <w:lang w:val="el-GR"/>
              </w:rPr>
            </w:pPr>
            <w:r>
              <w:rPr>
                <w:rFonts w:ascii="Calibri" w:hAnsi="Calibri" w:cs="Arial"/>
                <w:color w:val="002060"/>
                <w:sz w:val="20"/>
                <w:szCs w:val="20"/>
                <w:lang w:val="el-GR"/>
              </w:rPr>
              <w:t>ΟΧΙ</w:t>
            </w:r>
          </w:p>
        </w:tc>
      </w:tr>
      <w:tr w:rsidR="00AC3F0E" w:rsidRPr="00263471" w14:paraId="60E28B97" w14:textId="77777777" w:rsidTr="007673F3">
        <w:tc>
          <w:tcPr>
            <w:tcW w:w="3205" w:type="dxa"/>
            <w:shd w:val="clear" w:color="auto" w:fill="DDD9C3" w:themeFill="background2" w:themeFillShade="E6"/>
          </w:tcPr>
          <w:p w14:paraId="60E28B95" w14:textId="77777777" w:rsidR="00AC3F0E" w:rsidRPr="005B61E7" w:rsidRDefault="00AC3F0E" w:rsidP="00AC3F0E">
            <w:pPr>
              <w:jc w:val="right"/>
              <w:rPr>
                <w:rFonts w:ascii="Calibri" w:hAnsi="Calibri" w:cs="Arial"/>
                <w:b/>
                <w:sz w:val="20"/>
                <w:szCs w:val="20"/>
                <w:lang w:val="el-GR"/>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r w:rsidRPr="005B61E7">
              <w:rPr>
                <w:rFonts w:ascii="Calibri" w:hAnsi="Calibri" w:cs="Arial"/>
                <w:b/>
                <w:sz w:val="20"/>
                <w:szCs w:val="20"/>
                <w:lang w:val="el-GR"/>
              </w:rPr>
              <w:t>)</w:t>
            </w:r>
          </w:p>
        </w:tc>
        <w:tc>
          <w:tcPr>
            <w:tcW w:w="5231" w:type="dxa"/>
            <w:gridSpan w:val="5"/>
          </w:tcPr>
          <w:p w14:paraId="60E28B96" w14:textId="77777777" w:rsidR="00AC3F0E" w:rsidRPr="008B2DCB" w:rsidRDefault="007E04D2" w:rsidP="000F74D2">
            <w:pPr>
              <w:pStyle w:val="NormalWeb"/>
              <w:rPr>
                <w:lang w:val="el-GR"/>
              </w:rPr>
            </w:pPr>
            <w:r w:rsidRPr="007E04D2">
              <w:rPr>
                <w:rFonts w:ascii="Calibri" w:hAnsi="Calibri" w:cs="Calibri"/>
                <w:color w:val="001E5E"/>
                <w:sz w:val="20"/>
                <w:szCs w:val="20"/>
              </w:rPr>
              <w:t>https://eclass.asfa.gr/courses/AHT2119/</w:t>
            </w:r>
          </w:p>
        </w:tc>
      </w:tr>
      <w:tr w:rsidR="00AC3F0E" w:rsidRPr="00AC3F0E" w14:paraId="60E28B9B" w14:textId="77777777" w:rsidTr="007673F3">
        <w:tc>
          <w:tcPr>
            <w:tcW w:w="3205" w:type="dxa"/>
            <w:shd w:val="clear" w:color="auto" w:fill="DDD9C3" w:themeFill="background2" w:themeFillShade="E6"/>
          </w:tcPr>
          <w:p w14:paraId="60E28B98" w14:textId="77777777" w:rsidR="00AC3F0E" w:rsidRDefault="00AC3F0E" w:rsidP="00AC3F0E">
            <w:pPr>
              <w:jc w:val="right"/>
              <w:rPr>
                <w:rFonts w:ascii="Calibri" w:hAnsi="Calibri" w:cs="Arial"/>
                <w:b/>
                <w:sz w:val="20"/>
                <w:szCs w:val="20"/>
                <w:lang w:val="el-GR"/>
              </w:rPr>
            </w:pPr>
            <w:r>
              <w:rPr>
                <w:rFonts w:ascii="Calibri" w:hAnsi="Calibri" w:cs="Arial"/>
                <w:b/>
                <w:sz w:val="20"/>
                <w:szCs w:val="20"/>
                <w:lang w:val="el-GR"/>
              </w:rPr>
              <w:t>ΟΝΟΜΑ ΔΙΔΑΣΚΟΝΤΟΣ/-ΟΝΤΩΝ:</w:t>
            </w:r>
          </w:p>
          <w:p w14:paraId="60E28B99" w14:textId="77777777" w:rsidR="00AC3F0E" w:rsidRPr="00705AAD" w:rsidRDefault="00AC3F0E" w:rsidP="00AC3F0E">
            <w:pPr>
              <w:jc w:val="right"/>
              <w:rPr>
                <w:rFonts w:ascii="Calibri" w:hAnsi="Calibri" w:cs="Arial"/>
                <w:b/>
                <w:sz w:val="20"/>
                <w:szCs w:val="20"/>
                <w:lang w:val="el-GR"/>
              </w:rPr>
            </w:pPr>
            <w:r>
              <w:rPr>
                <w:rFonts w:ascii="Calibri" w:eastAsia="Calibri" w:hAnsi="Calibri" w:cs="Arial"/>
                <w:color w:val="002060"/>
                <w:sz w:val="20"/>
                <w:szCs w:val="20"/>
                <w:lang w:val="el-GR"/>
              </w:rPr>
              <w:t>Ονοματεπώνυμο και ιδιότητα</w:t>
            </w:r>
          </w:p>
        </w:tc>
        <w:tc>
          <w:tcPr>
            <w:tcW w:w="5231" w:type="dxa"/>
            <w:gridSpan w:val="5"/>
          </w:tcPr>
          <w:p w14:paraId="60E28B9A" w14:textId="77777777" w:rsidR="00AC3F0E" w:rsidRPr="00AD65EB" w:rsidRDefault="00AC3F0E" w:rsidP="00AC3F0E">
            <w:pPr>
              <w:spacing w:after="200" w:line="276" w:lineRule="auto"/>
              <w:rPr>
                <w:rFonts w:ascii="Calibri" w:eastAsia="Calibri" w:hAnsi="Calibri" w:cs="Arial"/>
                <w:color w:val="002060"/>
                <w:sz w:val="20"/>
                <w:szCs w:val="20"/>
                <w:lang w:val="el-GR"/>
              </w:rPr>
            </w:pPr>
            <w:r>
              <w:rPr>
                <w:rFonts w:ascii="Calibri" w:eastAsia="Calibri" w:hAnsi="Calibri" w:cs="Arial"/>
                <w:color w:val="002060"/>
                <w:sz w:val="20"/>
                <w:szCs w:val="20"/>
                <w:lang w:val="el-GR"/>
              </w:rPr>
              <w:t>Ελεονώρα Βρατσκίδου</w:t>
            </w:r>
            <w:r w:rsidR="00126A4A">
              <w:rPr>
                <w:rFonts w:ascii="Calibri" w:eastAsia="Calibri" w:hAnsi="Calibri" w:cs="Arial"/>
                <w:color w:val="002060"/>
                <w:sz w:val="20"/>
                <w:szCs w:val="20"/>
                <w:lang w:val="el-GR"/>
              </w:rPr>
              <w:t>, Επίκουρη καθηγήτρια</w:t>
            </w:r>
          </w:p>
        </w:tc>
      </w:tr>
      <w:tr w:rsidR="00AC3F0E" w:rsidRPr="00AD65EB" w14:paraId="60E28B9E" w14:textId="77777777" w:rsidTr="007673F3">
        <w:tc>
          <w:tcPr>
            <w:tcW w:w="3205" w:type="dxa"/>
            <w:shd w:val="clear" w:color="auto" w:fill="DDD9C3" w:themeFill="background2" w:themeFillShade="E6"/>
          </w:tcPr>
          <w:p w14:paraId="60E28B9C" w14:textId="77777777" w:rsidR="00AC3F0E" w:rsidRDefault="00AC3F0E" w:rsidP="00AC3F0E">
            <w:pPr>
              <w:jc w:val="right"/>
              <w:rPr>
                <w:rFonts w:ascii="Calibri" w:hAnsi="Calibri" w:cs="Arial"/>
                <w:b/>
                <w:sz w:val="20"/>
                <w:szCs w:val="20"/>
                <w:lang w:val="el-GR"/>
              </w:rPr>
            </w:pPr>
            <w:r>
              <w:rPr>
                <w:rFonts w:ascii="Calibri" w:hAnsi="Calibri" w:cs="Arial"/>
                <w:b/>
                <w:sz w:val="20"/>
                <w:szCs w:val="20"/>
                <w:lang w:val="el-GR"/>
              </w:rPr>
              <w:lastRenderedPageBreak/>
              <w:t>Ώρες γραφείου:</w:t>
            </w:r>
          </w:p>
        </w:tc>
        <w:tc>
          <w:tcPr>
            <w:tcW w:w="5231" w:type="dxa"/>
            <w:gridSpan w:val="5"/>
          </w:tcPr>
          <w:p w14:paraId="60E28B9D" w14:textId="77777777" w:rsidR="00AC3F0E" w:rsidRPr="00AC3F0E" w:rsidRDefault="00AC3F0E" w:rsidP="00AC3F0E">
            <w:pPr>
              <w:spacing w:after="200" w:line="276" w:lineRule="auto"/>
              <w:rPr>
                <w:rFonts w:ascii="Calibri" w:eastAsia="Calibri" w:hAnsi="Calibri" w:cs="Arial"/>
                <w:color w:val="002060"/>
                <w:sz w:val="20"/>
                <w:szCs w:val="20"/>
                <w:lang w:val="el-GR"/>
              </w:rPr>
            </w:pPr>
            <w:r>
              <w:rPr>
                <w:rFonts w:ascii="Calibri" w:eastAsia="Calibri" w:hAnsi="Calibri" w:cs="Arial"/>
                <w:color w:val="002060"/>
                <w:sz w:val="20"/>
                <w:szCs w:val="20"/>
                <w:lang w:val="el-GR"/>
              </w:rPr>
              <w:t>Κατόπιν συνεννόησης</w:t>
            </w:r>
          </w:p>
        </w:tc>
      </w:tr>
      <w:tr w:rsidR="00AC3F0E" w:rsidRPr="00AD65EB" w14:paraId="60E28BA1" w14:textId="77777777" w:rsidTr="007673F3">
        <w:tc>
          <w:tcPr>
            <w:tcW w:w="3205" w:type="dxa"/>
            <w:shd w:val="clear" w:color="auto" w:fill="DDD9C3" w:themeFill="background2" w:themeFillShade="E6"/>
          </w:tcPr>
          <w:p w14:paraId="60E28B9F" w14:textId="77777777" w:rsidR="00AC3F0E" w:rsidRPr="00AD65EB" w:rsidRDefault="00AC3F0E" w:rsidP="00AC3F0E">
            <w:pPr>
              <w:jc w:val="right"/>
              <w:rPr>
                <w:rFonts w:ascii="Calibri" w:hAnsi="Calibri" w:cs="Arial"/>
                <w:b/>
                <w:sz w:val="20"/>
                <w:szCs w:val="20"/>
                <w:lang w:val="el-GR"/>
              </w:rPr>
            </w:pPr>
            <w:r>
              <w:rPr>
                <w:rFonts w:ascii="Calibri" w:hAnsi="Calibri" w:cs="Arial"/>
                <w:b/>
                <w:sz w:val="20"/>
                <w:szCs w:val="20"/>
              </w:rPr>
              <w:t xml:space="preserve">Email </w:t>
            </w:r>
            <w:r>
              <w:rPr>
                <w:rFonts w:ascii="Calibri" w:hAnsi="Calibri" w:cs="Arial"/>
                <w:b/>
                <w:sz w:val="20"/>
                <w:szCs w:val="20"/>
                <w:lang w:val="el-GR"/>
              </w:rPr>
              <w:t>επικοινωνίας:</w:t>
            </w:r>
          </w:p>
        </w:tc>
        <w:tc>
          <w:tcPr>
            <w:tcW w:w="5231" w:type="dxa"/>
            <w:gridSpan w:val="5"/>
          </w:tcPr>
          <w:p w14:paraId="60E28BA0" w14:textId="77777777" w:rsidR="00AC3F0E" w:rsidRPr="00AD65EB" w:rsidRDefault="00AC3F0E" w:rsidP="00AC3F0E">
            <w:pPr>
              <w:spacing w:after="200" w:line="276" w:lineRule="auto"/>
              <w:rPr>
                <w:rFonts w:ascii="Calibri" w:eastAsia="Calibri" w:hAnsi="Calibri" w:cs="Arial"/>
                <w:color w:val="002060"/>
                <w:sz w:val="20"/>
                <w:szCs w:val="20"/>
              </w:rPr>
            </w:pPr>
            <w:r>
              <w:rPr>
                <w:rFonts w:ascii="Arial" w:hAnsi="Arial" w:cs="Arial"/>
                <w:bCs/>
                <w:sz w:val="20"/>
                <w:szCs w:val="20"/>
                <w:lang w:val="fr-FR"/>
              </w:rPr>
              <w:t>evratskidou</w:t>
            </w:r>
            <w:r w:rsidRPr="004510B1">
              <w:rPr>
                <w:rFonts w:ascii="Arial" w:hAnsi="Arial" w:cs="Arial"/>
                <w:bCs/>
                <w:sz w:val="20"/>
                <w:szCs w:val="20"/>
              </w:rPr>
              <w:t>@</w:t>
            </w:r>
            <w:r>
              <w:rPr>
                <w:rFonts w:ascii="Arial" w:hAnsi="Arial" w:cs="Arial"/>
                <w:bCs/>
                <w:sz w:val="20"/>
                <w:szCs w:val="20"/>
                <w:lang w:val="fr-FR"/>
              </w:rPr>
              <w:t>asfa</w:t>
            </w:r>
            <w:r w:rsidRPr="004510B1">
              <w:rPr>
                <w:rFonts w:ascii="Arial" w:hAnsi="Arial" w:cs="Arial"/>
                <w:bCs/>
                <w:sz w:val="20"/>
                <w:szCs w:val="20"/>
              </w:rPr>
              <w:t>.</w:t>
            </w:r>
            <w:r>
              <w:rPr>
                <w:rFonts w:ascii="Arial" w:hAnsi="Arial" w:cs="Arial"/>
                <w:bCs/>
                <w:sz w:val="20"/>
                <w:szCs w:val="20"/>
                <w:lang w:val="fr-FR"/>
              </w:rPr>
              <w:t>gr</w:t>
            </w:r>
          </w:p>
        </w:tc>
      </w:tr>
    </w:tbl>
    <w:p w14:paraId="60E28BA2" w14:textId="77777777" w:rsidR="000F4FD4" w:rsidRPr="00705AAD" w:rsidRDefault="000F4FD4" w:rsidP="00A239A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60E28BA4" w14:textId="77777777" w:rsidTr="00305D37">
        <w:tc>
          <w:tcPr>
            <w:tcW w:w="8472" w:type="dxa"/>
            <w:gridSpan w:val="2"/>
            <w:tcBorders>
              <w:bottom w:val="nil"/>
            </w:tcBorders>
            <w:shd w:val="clear" w:color="auto" w:fill="DDD9C3" w:themeFill="background2" w:themeFillShade="E6"/>
          </w:tcPr>
          <w:p w14:paraId="60E28BA3"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263471" w14:paraId="60E28BAA" w14:textId="77777777" w:rsidTr="00305D37">
        <w:tc>
          <w:tcPr>
            <w:tcW w:w="8472" w:type="dxa"/>
            <w:gridSpan w:val="2"/>
            <w:tcBorders>
              <w:top w:val="nil"/>
            </w:tcBorders>
            <w:shd w:val="clear" w:color="auto" w:fill="DDD9C3" w:themeFill="background2" w:themeFillShade="E6"/>
          </w:tcPr>
          <w:p w14:paraId="60E28BA5"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60E28BA6"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60E28BA7" w14:textId="77777777" w:rsidR="000F4FD4" w:rsidRPr="00705AAD" w:rsidRDefault="000F4FD4" w:rsidP="00A239A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0E28BA8" w14:textId="77777777" w:rsidR="000F4FD4" w:rsidRPr="00F21D37" w:rsidRDefault="000F4FD4" w:rsidP="00A239A3">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60E28BA9" w14:textId="77777777" w:rsidR="000F4FD4" w:rsidRPr="00705AAD" w:rsidRDefault="000F4FD4" w:rsidP="00A239A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AC3F0E" w:rsidRPr="00263471" w14:paraId="60E28BAF" w14:textId="77777777" w:rsidTr="00305D37">
        <w:tc>
          <w:tcPr>
            <w:tcW w:w="8472" w:type="dxa"/>
            <w:gridSpan w:val="2"/>
          </w:tcPr>
          <w:p w14:paraId="60E28BAB" w14:textId="77777777" w:rsidR="007E04D2" w:rsidRDefault="007E04D2" w:rsidP="007E04D2">
            <w:pPr>
              <w:pStyle w:val="NormalWeb"/>
              <w:rPr>
                <w:rFonts w:ascii="Calibri" w:hAnsi="Calibri" w:cs="Calibri"/>
                <w:lang w:val="el-GR"/>
              </w:rPr>
            </w:pPr>
            <w:r>
              <w:rPr>
                <w:rFonts w:ascii="Calibri" w:hAnsi="Calibri" w:cs="Calibri"/>
                <w:color w:val="001E5E"/>
              </w:rPr>
              <w:t>Ο/η φοιτητής/ήτρια μετά την επιτυχή ολοκλήρωση του μαθήματος θα είναι σε θέση να:</w:t>
            </w:r>
            <w:r>
              <w:rPr>
                <w:rFonts w:ascii="Calibri" w:hAnsi="Calibri" w:cs="Calibri"/>
                <w:color w:val="001E5E"/>
              </w:rPr>
              <w:br/>
            </w:r>
            <w:r>
              <w:rPr>
                <w:rFonts w:ascii="TimesNewRomanPSMT" w:hAnsi="TimesNewRomanPSMT"/>
              </w:rPr>
              <w:t xml:space="preserve">• </w:t>
            </w:r>
            <w:r>
              <w:rPr>
                <w:rFonts w:ascii="Calibri" w:hAnsi="Calibri" w:cs="Calibri"/>
              </w:rPr>
              <w:t>μελετά την εικαστική παραγωγή στον ελλαδικό χώρο στα ιδιαίτερα γεωγραφικά, κοινωνικο-πολιτικά και θεσμικά της συγκείμενα, αλλά και να την εγγράφει σε ευρύτερα ιστοριογραφικά πλαίσια (Οθωμανική τέχνη, Ευρωπαϊκή τέχνη),</w:t>
            </w:r>
          </w:p>
          <w:p w14:paraId="60E28BAC" w14:textId="77777777" w:rsidR="007E04D2" w:rsidRPr="007E04D2" w:rsidRDefault="007E04D2" w:rsidP="007E04D2">
            <w:pPr>
              <w:pStyle w:val="NormalWeb"/>
            </w:pPr>
            <w:r>
              <w:rPr>
                <w:rFonts w:ascii="TimesNewRomanPSMT" w:hAnsi="TimesNewRomanPSMT"/>
              </w:rPr>
              <w:t>•</w:t>
            </w:r>
            <w:r>
              <w:rPr>
                <w:rFonts w:ascii="TimesNewRomanPSMT" w:hAnsi="TimesNewRomanPSMT"/>
                <w:lang w:val="el-GR"/>
              </w:rPr>
              <w:t xml:space="preserve"> </w:t>
            </w:r>
            <w:r>
              <w:rPr>
                <w:rFonts w:ascii="Calibri" w:hAnsi="Calibri" w:cs="Calibri"/>
              </w:rPr>
              <w:t xml:space="preserve">προσδιορίζει τις πολιτισμικές διασταυρώσεις που καθόρισαν τη διαμόρφωση του κόσμου της τέχνης στην Ελλάδα, με έμφαση στην κινητικότητα των ίδιων των καλλιτεχνών, </w:t>
            </w:r>
          </w:p>
          <w:p w14:paraId="60E28BAD" w14:textId="77777777" w:rsidR="007E04D2" w:rsidRDefault="007E04D2" w:rsidP="007E04D2">
            <w:pPr>
              <w:pStyle w:val="NormalWeb"/>
              <w:rPr>
                <w:rFonts w:ascii="Calibri" w:hAnsi="Calibri" w:cs="Calibri"/>
              </w:rPr>
            </w:pPr>
            <w:r>
              <w:rPr>
                <w:rFonts w:ascii="TimesNewRomanPSMT" w:hAnsi="TimesNewRomanPSMT"/>
              </w:rPr>
              <w:t>•</w:t>
            </w:r>
            <w:r>
              <w:rPr>
                <w:rFonts w:ascii="TimesNewRomanPSMT" w:hAnsi="TimesNewRomanPSMT"/>
                <w:lang w:val="el-GR"/>
              </w:rPr>
              <w:t xml:space="preserve"> </w:t>
            </w:r>
            <w:r>
              <w:rPr>
                <w:rFonts w:ascii="Calibri" w:hAnsi="Calibri" w:cs="Calibri"/>
              </w:rPr>
              <w:t xml:space="preserve">αντιλαμβάνεται τα ιδεολογικά διακυβεύματα γύρω από τον όρο «νεοελληνική τέχνη» και τις ιστορικές διαδικασίες που τον καθιέρωσαν. </w:t>
            </w:r>
          </w:p>
          <w:p w14:paraId="60E28BAE" w14:textId="77777777" w:rsidR="00AC3F0E" w:rsidRPr="00717DAD" w:rsidRDefault="00AC3F0E" w:rsidP="000F74D2">
            <w:pPr>
              <w:pStyle w:val="NormalWeb"/>
              <w:shd w:val="clear" w:color="auto" w:fill="FFFFFF"/>
            </w:pPr>
          </w:p>
        </w:tc>
      </w:tr>
      <w:tr w:rsidR="00AC3F0E" w:rsidRPr="00705AAD" w14:paraId="60E28BB1"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60E28BB0" w14:textId="77777777" w:rsidR="00AC3F0E" w:rsidRPr="00705AAD" w:rsidRDefault="00AC3F0E" w:rsidP="00AC3F0E">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AC3F0E" w:rsidRPr="00263471" w14:paraId="60E28BB3" w14:textId="77777777" w:rsidTr="00305D37">
        <w:tc>
          <w:tcPr>
            <w:tcW w:w="8472" w:type="dxa"/>
            <w:gridSpan w:val="2"/>
            <w:tcBorders>
              <w:top w:val="nil"/>
              <w:bottom w:val="nil"/>
            </w:tcBorders>
            <w:shd w:val="clear" w:color="auto" w:fill="DDD9C3" w:themeFill="background2" w:themeFillShade="E6"/>
          </w:tcPr>
          <w:p w14:paraId="60E28BB2" w14:textId="77777777" w:rsidR="00AC3F0E" w:rsidRPr="00705AAD" w:rsidRDefault="00AC3F0E" w:rsidP="00AC3F0E">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C3F0E" w:rsidRPr="007E6482" w14:paraId="60E28BC5"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0E28BB4" w14:textId="77777777" w:rsidR="00AC3F0E" w:rsidRPr="00AC3F0E" w:rsidRDefault="00AC3F0E" w:rsidP="00AC3F0E">
            <w:pPr>
              <w:widowControl w:val="0"/>
              <w:autoSpaceDE w:val="0"/>
              <w:autoSpaceDN w:val="0"/>
              <w:adjustRightInd w:val="0"/>
              <w:rPr>
                <w:rFonts w:ascii="Calibri" w:hAnsi="Calibri" w:cs="Arial"/>
                <w:b/>
                <w:bCs/>
                <w:i/>
                <w:sz w:val="16"/>
                <w:szCs w:val="16"/>
                <w:lang w:val="el-GR"/>
              </w:rPr>
            </w:pPr>
            <w:r w:rsidRPr="00AC3F0E">
              <w:rPr>
                <w:rFonts w:ascii="Calibri" w:hAnsi="Calibri" w:cs="Arial"/>
                <w:b/>
                <w:bCs/>
                <w:i/>
                <w:sz w:val="16"/>
                <w:szCs w:val="16"/>
                <w:lang w:val="el-GR"/>
              </w:rPr>
              <w:t xml:space="preserve">Αναζήτηση, ανάλυση και σύνθεση δεδομένων και πληροφοριών, με τη χρήση και των απαραίτητων τεχνολογιών </w:t>
            </w:r>
          </w:p>
          <w:p w14:paraId="60E28BB5" w14:textId="77777777" w:rsidR="00AC3F0E" w:rsidRPr="00AC3F0E" w:rsidRDefault="00AC3F0E" w:rsidP="00AC3F0E">
            <w:pPr>
              <w:widowControl w:val="0"/>
              <w:autoSpaceDE w:val="0"/>
              <w:autoSpaceDN w:val="0"/>
              <w:adjustRightInd w:val="0"/>
              <w:rPr>
                <w:rFonts w:ascii="Calibri" w:hAnsi="Calibri" w:cs="Arial"/>
                <w:b/>
                <w:bCs/>
                <w:i/>
                <w:sz w:val="16"/>
                <w:szCs w:val="16"/>
                <w:lang w:val="el-GR"/>
              </w:rPr>
            </w:pPr>
            <w:r w:rsidRPr="00AC3F0E">
              <w:rPr>
                <w:rFonts w:ascii="Calibri" w:hAnsi="Calibri" w:cs="Arial"/>
                <w:b/>
                <w:bCs/>
                <w:i/>
                <w:sz w:val="16"/>
                <w:szCs w:val="16"/>
                <w:lang w:val="el-GR"/>
              </w:rPr>
              <w:t xml:space="preserve">Προσαρμογή σε νέες καταστάσεις </w:t>
            </w:r>
          </w:p>
          <w:p w14:paraId="60E28BB6" w14:textId="77777777" w:rsidR="00AC3F0E" w:rsidRPr="00AC3F0E" w:rsidRDefault="00AC3F0E" w:rsidP="00AC3F0E">
            <w:pPr>
              <w:widowControl w:val="0"/>
              <w:autoSpaceDE w:val="0"/>
              <w:autoSpaceDN w:val="0"/>
              <w:adjustRightInd w:val="0"/>
              <w:rPr>
                <w:rFonts w:ascii="Calibri" w:hAnsi="Calibri" w:cs="Arial"/>
                <w:b/>
                <w:bCs/>
                <w:i/>
                <w:sz w:val="16"/>
                <w:szCs w:val="16"/>
                <w:lang w:val="el-GR"/>
              </w:rPr>
            </w:pPr>
            <w:r w:rsidRPr="00AC3F0E">
              <w:rPr>
                <w:rFonts w:ascii="Calibri" w:hAnsi="Calibri" w:cs="Arial"/>
                <w:b/>
                <w:bCs/>
                <w:i/>
                <w:sz w:val="16"/>
                <w:szCs w:val="16"/>
                <w:lang w:val="el-GR"/>
              </w:rPr>
              <w:t xml:space="preserve">Λήψη αποφάσεων </w:t>
            </w:r>
          </w:p>
          <w:p w14:paraId="60E28BB7" w14:textId="77777777" w:rsidR="00AC3F0E" w:rsidRPr="00AC3F0E" w:rsidRDefault="00AC3F0E" w:rsidP="00AC3F0E">
            <w:pPr>
              <w:widowControl w:val="0"/>
              <w:autoSpaceDE w:val="0"/>
              <w:autoSpaceDN w:val="0"/>
              <w:adjustRightInd w:val="0"/>
              <w:rPr>
                <w:rFonts w:ascii="Calibri" w:hAnsi="Calibri" w:cs="Arial"/>
                <w:b/>
                <w:bCs/>
                <w:i/>
                <w:sz w:val="16"/>
                <w:szCs w:val="16"/>
                <w:lang w:val="el-GR"/>
              </w:rPr>
            </w:pPr>
            <w:r w:rsidRPr="00AC3F0E">
              <w:rPr>
                <w:rFonts w:ascii="Calibri" w:hAnsi="Calibri" w:cs="Arial"/>
                <w:b/>
                <w:bCs/>
                <w:i/>
                <w:sz w:val="16"/>
                <w:szCs w:val="16"/>
                <w:lang w:val="el-GR"/>
              </w:rPr>
              <w:t xml:space="preserve">Αυτόνομη εργασία </w:t>
            </w:r>
          </w:p>
          <w:p w14:paraId="60E28BB8" w14:textId="77777777" w:rsidR="00AC3F0E" w:rsidRPr="00AC3F0E" w:rsidRDefault="00AC3F0E" w:rsidP="00AC3F0E">
            <w:pPr>
              <w:widowControl w:val="0"/>
              <w:autoSpaceDE w:val="0"/>
              <w:autoSpaceDN w:val="0"/>
              <w:adjustRightInd w:val="0"/>
              <w:rPr>
                <w:rFonts w:ascii="Calibri" w:hAnsi="Calibri" w:cs="Arial"/>
                <w:b/>
                <w:bCs/>
                <w:i/>
                <w:sz w:val="16"/>
                <w:szCs w:val="16"/>
                <w:lang w:val="el-GR"/>
              </w:rPr>
            </w:pPr>
            <w:r w:rsidRPr="00AC3F0E">
              <w:rPr>
                <w:rFonts w:ascii="Calibri" w:hAnsi="Calibri" w:cs="Arial"/>
                <w:b/>
                <w:bCs/>
                <w:i/>
                <w:sz w:val="16"/>
                <w:szCs w:val="16"/>
                <w:lang w:val="el-GR"/>
              </w:rPr>
              <w:t xml:space="preserve">Ομαδική εργασία </w:t>
            </w:r>
          </w:p>
          <w:p w14:paraId="60E28BB9" w14:textId="77777777" w:rsidR="00AC3F0E" w:rsidRPr="00705AAD" w:rsidRDefault="00AC3F0E" w:rsidP="00AC3F0E">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60E28BBA" w14:textId="77777777" w:rsidR="00AC3F0E" w:rsidRPr="00AC3F0E" w:rsidRDefault="00AC3F0E" w:rsidP="00AC3F0E">
            <w:pPr>
              <w:widowControl w:val="0"/>
              <w:autoSpaceDE w:val="0"/>
              <w:autoSpaceDN w:val="0"/>
              <w:adjustRightInd w:val="0"/>
              <w:rPr>
                <w:rFonts w:ascii="Calibri" w:hAnsi="Calibri" w:cs="Arial"/>
                <w:b/>
                <w:bCs/>
                <w:i/>
                <w:sz w:val="16"/>
                <w:szCs w:val="16"/>
                <w:lang w:val="el-GR"/>
              </w:rPr>
            </w:pPr>
            <w:r w:rsidRPr="00AC3F0E">
              <w:rPr>
                <w:rFonts w:ascii="Calibri" w:hAnsi="Calibri" w:cs="Arial"/>
                <w:b/>
                <w:bCs/>
                <w:i/>
                <w:sz w:val="16"/>
                <w:szCs w:val="16"/>
                <w:lang w:val="el-GR"/>
              </w:rPr>
              <w:t xml:space="preserve">Εργασία σε διεπιστημονικό περιβάλλον </w:t>
            </w:r>
          </w:p>
          <w:p w14:paraId="60E28BBB" w14:textId="77777777" w:rsidR="00AC3F0E" w:rsidRPr="00705AAD" w:rsidRDefault="00AC3F0E" w:rsidP="00AC3F0E">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Παρ</w:t>
            </w:r>
            <w:r>
              <w:rPr>
                <w:rFonts w:ascii="Calibri" w:hAnsi="Calibri" w:cs="Arial"/>
                <w:i/>
                <w:sz w:val="16"/>
                <w:szCs w:val="16"/>
                <w:lang w:val="el-GR"/>
              </w:rPr>
              <w:t>α</w:t>
            </w:r>
            <w:r w:rsidRPr="00705AAD">
              <w:rPr>
                <w:rFonts w:ascii="Calibri" w:hAnsi="Calibri" w:cs="Arial"/>
                <w:i/>
                <w:sz w:val="16"/>
                <w:szCs w:val="16"/>
                <w:lang w:val="el-GR"/>
              </w:rPr>
              <w:t xml:space="preserve">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60E28BBC" w14:textId="77777777" w:rsidR="00AC3F0E" w:rsidRPr="00705AAD" w:rsidRDefault="00AC3F0E" w:rsidP="00AC3F0E">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60E28BBD" w14:textId="77777777" w:rsidR="00AC3F0E" w:rsidRPr="00AC3F0E" w:rsidRDefault="00AC3F0E" w:rsidP="00AC3F0E">
            <w:pPr>
              <w:widowControl w:val="0"/>
              <w:autoSpaceDE w:val="0"/>
              <w:autoSpaceDN w:val="0"/>
              <w:adjustRightInd w:val="0"/>
              <w:rPr>
                <w:rFonts w:ascii="Calibri" w:hAnsi="Calibri" w:cs="Arial"/>
                <w:b/>
                <w:bCs/>
                <w:i/>
                <w:sz w:val="16"/>
                <w:szCs w:val="16"/>
                <w:lang w:val="el-GR"/>
              </w:rPr>
            </w:pPr>
            <w:r w:rsidRPr="00AC3F0E">
              <w:rPr>
                <w:rFonts w:ascii="Calibri" w:hAnsi="Calibri" w:cs="Arial"/>
                <w:b/>
                <w:bCs/>
                <w:i/>
                <w:sz w:val="16"/>
                <w:szCs w:val="16"/>
                <w:lang w:val="el-GR"/>
              </w:rPr>
              <w:t xml:space="preserve">Σεβασμός στη διαφορετικότητα και στην πολυπολιτισμικότητα </w:t>
            </w:r>
          </w:p>
          <w:p w14:paraId="60E28BBE" w14:textId="77777777" w:rsidR="00AC3F0E" w:rsidRPr="00705AAD" w:rsidRDefault="00AC3F0E" w:rsidP="00AC3F0E">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60E28BBF" w14:textId="77777777" w:rsidR="00AC3F0E" w:rsidRPr="00AC3F0E" w:rsidRDefault="00AC3F0E" w:rsidP="00AC3F0E">
            <w:pPr>
              <w:widowControl w:val="0"/>
              <w:autoSpaceDE w:val="0"/>
              <w:autoSpaceDN w:val="0"/>
              <w:adjustRightInd w:val="0"/>
              <w:rPr>
                <w:rFonts w:ascii="Calibri" w:hAnsi="Calibri" w:cs="Arial"/>
                <w:b/>
                <w:bCs/>
                <w:i/>
                <w:sz w:val="16"/>
                <w:szCs w:val="16"/>
                <w:lang w:val="el-GR"/>
              </w:rPr>
            </w:pPr>
            <w:r w:rsidRPr="00AC3F0E">
              <w:rPr>
                <w:rFonts w:ascii="Calibri" w:hAnsi="Calibri" w:cs="Arial"/>
                <w:b/>
                <w:bCs/>
                <w:i/>
                <w:sz w:val="16"/>
                <w:szCs w:val="16"/>
                <w:lang w:val="el-GR"/>
              </w:rPr>
              <w:t xml:space="preserve">Επίδειξη κοινωνικής, επαγγελματικής και ηθικής υπευθυνότητας και ευαισθησίας σε θέματα φύλου </w:t>
            </w:r>
          </w:p>
          <w:p w14:paraId="60E28BC0" w14:textId="77777777" w:rsidR="00AC3F0E" w:rsidRPr="00AC3F0E" w:rsidRDefault="00AC3F0E" w:rsidP="00AC3F0E">
            <w:pPr>
              <w:widowControl w:val="0"/>
              <w:autoSpaceDE w:val="0"/>
              <w:autoSpaceDN w:val="0"/>
              <w:adjustRightInd w:val="0"/>
              <w:rPr>
                <w:rFonts w:ascii="Calibri" w:hAnsi="Calibri" w:cs="Arial"/>
                <w:b/>
                <w:bCs/>
                <w:i/>
                <w:sz w:val="16"/>
                <w:szCs w:val="16"/>
                <w:lang w:val="el-GR"/>
              </w:rPr>
            </w:pPr>
            <w:r w:rsidRPr="00AC3F0E">
              <w:rPr>
                <w:rFonts w:ascii="Calibri" w:hAnsi="Calibri" w:cs="Arial"/>
                <w:b/>
                <w:bCs/>
                <w:i/>
                <w:sz w:val="16"/>
                <w:szCs w:val="16"/>
                <w:lang w:val="el-GR"/>
              </w:rPr>
              <w:t xml:space="preserve">Άσκηση κριτικής και αυτοκριτικής </w:t>
            </w:r>
          </w:p>
          <w:p w14:paraId="60E28BC1" w14:textId="77777777" w:rsidR="00AC3F0E" w:rsidRPr="00AC3F0E" w:rsidRDefault="00AC3F0E" w:rsidP="00AC3F0E">
            <w:pPr>
              <w:rPr>
                <w:rFonts w:ascii="Calibri" w:hAnsi="Calibri" w:cs="Arial"/>
                <w:b/>
                <w:bCs/>
                <w:i/>
                <w:sz w:val="16"/>
                <w:szCs w:val="16"/>
                <w:lang w:val="el-GR"/>
              </w:rPr>
            </w:pPr>
            <w:r w:rsidRPr="00AC3F0E">
              <w:rPr>
                <w:rFonts w:ascii="Calibri" w:hAnsi="Calibri" w:cs="Arial"/>
                <w:b/>
                <w:bCs/>
                <w:i/>
                <w:sz w:val="16"/>
                <w:szCs w:val="16"/>
                <w:lang w:val="el-GR"/>
              </w:rPr>
              <w:t>Προαγωγή της ελεύθερης, δημιουργικής και επαγωγικής σκέψης</w:t>
            </w:r>
          </w:p>
          <w:p w14:paraId="60E28BC2" w14:textId="77777777" w:rsidR="00AC3F0E" w:rsidRDefault="00AC3F0E" w:rsidP="00AC3F0E">
            <w:pPr>
              <w:rPr>
                <w:rFonts w:ascii="Calibri" w:hAnsi="Calibri" w:cs="Arial"/>
                <w:i/>
                <w:sz w:val="16"/>
                <w:szCs w:val="16"/>
                <w:lang w:val="el-GR"/>
              </w:rPr>
            </w:pPr>
            <w:r>
              <w:rPr>
                <w:rFonts w:ascii="Calibri" w:hAnsi="Calibri" w:cs="Arial"/>
                <w:i/>
                <w:sz w:val="16"/>
                <w:szCs w:val="16"/>
                <w:lang w:val="el-GR"/>
              </w:rPr>
              <w:t>……</w:t>
            </w:r>
          </w:p>
          <w:p w14:paraId="60E28BC3" w14:textId="77777777" w:rsidR="00AC3F0E" w:rsidRDefault="00AC3F0E" w:rsidP="00AC3F0E">
            <w:pPr>
              <w:rPr>
                <w:rFonts w:ascii="Calibri" w:hAnsi="Calibri" w:cs="Arial"/>
                <w:i/>
                <w:sz w:val="16"/>
                <w:szCs w:val="16"/>
                <w:lang w:val="el-GR"/>
              </w:rPr>
            </w:pPr>
            <w:r>
              <w:rPr>
                <w:rFonts w:ascii="Calibri" w:hAnsi="Calibri" w:cs="Arial"/>
                <w:i/>
                <w:sz w:val="16"/>
                <w:szCs w:val="16"/>
                <w:lang w:val="el-GR"/>
              </w:rPr>
              <w:t>Άλλες…</w:t>
            </w:r>
          </w:p>
          <w:p w14:paraId="60E28BC4" w14:textId="77777777" w:rsidR="00AC3F0E" w:rsidRPr="00705AAD" w:rsidRDefault="00AC3F0E" w:rsidP="00AC3F0E">
            <w:pPr>
              <w:rPr>
                <w:rFonts w:ascii="Calibri" w:hAnsi="Calibri" w:cs="Arial"/>
                <w:b/>
                <w:sz w:val="20"/>
                <w:szCs w:val="20"/>
                <w:lang w:val="el-GR"/>
              </w:rPr>
            </w:pPr>
            <w:r>
              <w:rPr>
                <w:rFonts w:ascii="Calibri" w:hAnsi="Calibri" w:cs="Arial"/>
                <w:i/>
                <w:sz w:val="16"/>
                <w:szCs w:val="16"/>
                <w:lang w:val="el-GR"/>
              </w:rPr>
              <w:t>…….</w:t>
            </w:r>
          </w:p>
        </w:tc>
      </w:tr>
      <w:tr w:rsidR="00AC3F0E" w:rsidRPr="007E04D2" w14:paraId="60E28BCD" w14:textId="77777777" w:rsidTr="00305D37">
        <w:tc>
          <w:tcPr>
            <w:tcW w:w="8472" w:type="dxa"/>
            <w:gridSpan w:val="2"/>
            <w:tcBorders>
              <w:bottom w:val="single" w:sz="4" w:space="0" w:color="auto"/>
            </w:tcBorders>
          </w:tcPr>
          <w:p w14:paraId="60E28BC6" w14:textId="77777777" w:rsidR="00AC3F0E" w:rsidRPr="00B4186D" w:rsidRDefault="00AC3F0E" w:rsidP="00B4186D">
            <w:pPr>
              <w:pStyle w:val="ListParagraph"/>
              <w:widowControl w:val="0"/>
              <w:autoSpaceDE w:val="0"/>
              <w:autoSpaceDN w:val="0"/>
              <w:adjustRightInd w:val="0"/>
              <w:rPr>
                <w:rFonts w:cs="Arial"/>
                <w:i/>
                <w:sz w:val="16"/>
                <w:szCs w:val="16"/>
              </w:rPr>
            </w:pPr>
          </w:p>
          <w:p w14:paraId="60E28BC7" w14:textId="77777777" w:rsidR="003C3D01" w:rsidRPr="007E04D2" w:rsidRDefault="003C3D01" w:rsidP="00A239A3">
            <w:pPr>
              <w:pStyle w:val="NormalWeb"/>
              <w:numPr>
                <w:ilvl w:val="0"/>
                <w:numId w:val="5"/>
              </w:numPr>
              <w:shd w:val="clear" w:color="auto" w:fill="FFFFFF"/>
              <w:rPr>
                <w:rFonts w:ascii="Calibri" w:hAnsi="Calibri" w:cs="Calibri"/>
              </w:rPr>
            </w:pPr>
            <w:r w:rsidRPr="007E04D2">
              <w:rPr>
                <w:rFonts w:ascii="Calibri" w:hAnsi="Calibri" w:cs="Calibri"/>
              </w:rPr>
              <w:t xml:space="preserve">Αναζήτηση, ανάλυση και σύνθεση δεδομένων και πληροφοριών, με τη χρήση και των απαραίτητων τεχνολογιών </w:t>
            </w:r>
          </w:p>
          <w:p w14:paraId="60E28BC8" w14:textId="77777777" w:rsidR="003C3D01" w:rsidRPr="007E04D2" w:rsidRDefault="003C3D01" w:rsidP="00A239A3">
            <w:pPr>
              <w:pStyle w:val="NormalWeb"/>
              <w:numPr>
                <w:ilvl w:val="0"/>
                <w:numId w:val="5"/>
              </w:numPr>
              <w:shd w:val="clear" w:color="auto" w:fill="FFFFFF"/>
              <w:rPr>
                <w:rFonts w:ascii="Calibri" w:hAnsi="Calibri" w:cs="Calibri"/>
              </w:rPr>
            </w:pPr>
            <w:r w:rsidRPr="007E04D2">
              <w:rPr>
                <w:rFonts w:ascii="Calibri" w:hAnsi="Calibri" w:cs="Calibri"/>
              </w:rPr>
              <w:t>Ομαδική εργασία</w:t>
            </w:r>
          </w:p>
          <w:p w14:paraId="60E28BC9" w14:textId="77777777" w:rsidR="007E04D2" w:rsidRPr="00B4186D" w:rsidRDefault="007E04D2" w:rsidP="00A239A3">
            <w:pPr>
              <w:pStyle w:val="NormalWeb"/>
              <w:numPr>
                <w:ilvl w:val="0"/>
                <w:numId w:val="5"/>
              </w:numPr>
              <w:rPr>
                <w:rFonts w:ascii="Calibri" w:hAnsi="Calibri" w:cs="Calibri"/>
                <w:color w:val="001E5E"/>
              </w:rPr>
            </w:pPr>
            <w:r w:rsidRPr="007E04D2">
              <w:rPr>
                <w:rFonts w:ascii="Calibri" w:hAnsi="Calibri" w:cs="Calibri"/>
                <w:color w:val="001E5E"/>
              </w:rPr>
              <w:t>Σεβασμός στη διαφορετικότητα και στην πολυπολιτισμικότητα</w:t>
            </w:r>
          </w:p>
          <w:p w14:paraId="60E28BCA" w14:textId="77777777" w:rsidR="007E04D2" w:rsidRPr="00B4186D" w:rsidRDefault="007E04D2" w:rsidP="00A239A3">
            <w:pPr>
              <w:pStyle w:val="NormalWeb"/>
              <w:numPr>
                <w:ilvl w:val="0"/>
                <w:numId w:val="5"/>
              </w:numPr>
              <w:rPr>
                <w:rFonts w:ascii="Calibri" w:hAnsi="Calibri" w:cs="Calibri"/>
                <w:color w:val="001E5E"/>
              </w:rPr>
            </w:pPr>
            <w:r w:rsidRPr="00B4186D">
              <w:rPr>
                <w:rFonts w:ascii="Calibri" w:hAnsi="Calibri" w:cs="Calibri"/>
                <w:color w:val="001E5E"/>
              </w:rPr>
              <w:t xml:space="preserve">Επίδειξη κοινωνικής, επαγγελματικής και ηθικής υπευθυνότητας και ευαισθησίας σε θέματα φύλου </w:t>
            </w:r>
          </w:p>
          <w:p w14:paraId="60E28BCB" w14:textId="77777777" w:rsidR="00B4186D" w:rsidRDefault="003C3D01" w:rsidP="00A239A3">
            <w:pPr>
              <w:pStyle w:val="NormalWeb"/>
              <w:numPr>
                <w:ilvl w:val="0"/>
                <w:numId w:val="5"/>
              </w:numPr>
              <w:shd w:val="clear" w:color="auto" w:fill="FFFFFF"/>
              <w:rPr>
                <w:rFonts w:ascii="Calibri" w:hAnsi="Calibri" w:cs="Calibri"/>
                <w:lang w:val="el-GR"/>
              </w:rPr>
            </w:pPr>
            <w:r w:rsidRPr="007E04D2">
              <w:rPr>
                <w:rFonts w:ascii="Calibri" w:hAnsi="Calibri" w:cs="Calibri"/>
              </w:rPr>
              <w:t>Προαγωγή της ελεύθερης, δημιουργικής και επαγωγικής σκέψης</w:t>
            </w:r>
          </w:p>
          <w:p w14:paraId="60E28BCC" w14:textId="77777777" w:rsidR="00B4186D" w:rsidRPr="00B4186D" w:rsidRDefault="00B4186D" w:rsidP="00A239A3">
            <w:pPr>
              <w:pStyle w:val="NormalWeb"/>
              <w:numPr>
                <w:ilvl w:val="0"/>
                <w:numId w:val="5"/>
              </w:numPr>
              <w:shd w:val="clear" w:color="auto" w:fill="FFFFFF"/>
              <w:rPr>
                <w:rFonts w:ascii="Calibri" w:hAnsi="Calibri" w:cs="Calibri"/>
                <w:lang w:val="el-GR"/>
              </w:rPr>
            </w:pPr>
            <w:r w:rsidRPr="00B4186D">
              <w:rPr>
                <w:rFonts w:ascii="Calibri" w:hAnsi="Calibri" w:cs="Calibri"/>
                <w:sz w:val="22"/>
                <w:szCs w:val="22"/>
                <w:lang w:val="el-GR"/>
              </w:rPr>
              <w:t>Άσκηση κριτικής και αυτοκριτικής</w:t>
            </w:r>
          </w:p>
        </w:tc>
      </w:tr>
    </w:tbl>
    <w:p w14:paraId="60E28BCE" w14:textId="77777777" w:rsidR="0011601D" w:rsidRPr="00BC04F3" w:rsidRDefault="0011601D" w:rsidP="0011601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60E28BCF" w14:textId="77777777" w:rsidR="0011601D" w:rsidRPr="00BC04F3" w:rsidRDefault="0011601D" w:rsidP="0011601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60E28BD0" w14:textId="77777777" w:rsidR="0011601D" w:rsidRPr="00BC04F3" w:rsidRDefault="0011601D" w:rsidP="0011601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60E28BD1" w14:textId="77777777" w:rsidR="003C3D01" w:rsidRDefault="003C3D01" w:rsidP="00C131A6">
      <w:pPr>
        <w:pStyle w:val="ListParagraph"/>
        <w:widowControl w:val="0"/>
        <w:autoSpaceDE w:val="0"/>
        <w:autoSpaceDN w:val="0"/>
        <w:adjustRightInd w:val="0"/>
        <w:spacing w:before="120"/>
        <w:ind w:left="426"/>
        <w:rPr>
          <w:rFonts w:cs="Arial"/>
          <w:b/>
          <w:color w:val="000000"/>
        </w:rPr>
      </w:pPr>
    </w:p>
    <w:p w14:paraId="60E28BD2" w14:textId="77777777" w:rsidR="003C3D01" w:rsidRDefault="003C3D01" w:rsidP="00C131A6">
      <w:pPr>
        <w:pStyle w:val="ListParagraph"/>
        <w:widowControl w:val="0"/>
        <w:autoSpaceDE w:val="0"/>
        <w:autoSpaceDN w:val="0"/>
        <w:adjustRightInd w:val="0"/>
        <w:spacing w:before="120"/>
        <w:ind w:left="426"/>
        <w:rPr>
          <w:rFonts w:cs="Arial"/>
          <w:b/>
          <w:color w:val="000000"/>
        </w:rPr>
      </w:pPr>
    </w:p>
    <w:p w14:paraId="6B85F958" w14:textId="77777777" w:rsidR="00591503" w:rsidRDefault="00591503" w:rsidP="00C131A6">
      <w:pPr>
        <w:pStyle w:val="ListParagraph"/>
        <w:widowControl w:val="0"/>
        <w:autoSpaceDE w:val="0"/>
        <w:autoSpaceDN w:val="0"/>
        <w:adjustRightInd w:val="0"/>
        <w:spacing w:before="120"/>
        <w:ind w:left="426"/>
        <w:rPr>
          <w:rFonts w:cs="Arial"/>
          <w:b/>
          <w:color w:val="000000"/>
        </w:rPr>
      </w:pPr>
    </w:p>
    <w:p w14:paraId="0343F68E" w14:textId="77777777" w:rsidR="00591503" w:rsidRDefault="00591503">
      <w:pPr>
        <w:rPr>
          <w:rFonts w:ascii="Calibri" w:hAnsi="Calibri"/>
          <w:b/>
          <w:color w:val="000000"/>
          <w:sz w:val="22"/>
          <w:szCs w:val="22"/>
          <w:highlight w:val="lightGray"/>
          <w:lang w:val="el-GR"/>
        </w:rPr>
      </w:pPr>
      <w:r>
        <w:rPr>
          <w:rFonts w:ascii="Calibri" w:hAnsi="Calibri"/>
          <w:b/>
          <w:color w:val="000000"/>
          <w:sz w:val="22"/>
          <w:szCs w:val="22"/>
          <w:highlight w:val="lightGray"/>
          <w:lang w:val="el-GR"/>
        </w:rPr>
        <w:br w:type="page"/>
      </w:r>
    </w:p>
    <w:p w14:paraId="60E28BD3" w14:textId="77777777" w:rsidR="000F4FD4" w:rsidRPr="00591503" w:rsidRDefault="000F4FD4" w:rsidP="0059150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591503">
        <w:rPr>
          <w:rFonts w:ascii="Calibri" w:hAnsi="Calibri" w:cs="Arial"/>
          <w:b/>
          <w:color w:val="000000"/>
          <w:sz w:val="22"/>
          <w:szCs w:val="22"/>
          <w:lang w:val="el-GR"/>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263471" w14:paraId="60E28BD5" w14:textId="77777777" w:rsidTr="007673F3">
        <w:tc>
          <w:tcPr>
            <w:tcW w:w="8472" w:type="dxa"/>
          </w:tcPr>
          <w:p w14:paraId="60E28BD4" w14:textId="7E03694F" w:rsidR="00C131A6" w:rsidRPr="00591503" w:rsidRDefault="007E04D2" w:rsidP="007E04D2">
            <w:pPr>
              <w:pStyle w:val="NormalWeb"/>
              <w:rPr>
                <w:lang w:val="el-GR"/>
              </w:rPr>
            </w:pPr>
            <w:r>
              <w:rPr>
                <w:rFonts w:ascii="Calibri" w:hAnsi="Calibri" w:cs="Calibri"/>
                <w:color w:val="001E5E"/>
              </w:rPr>
              <w:t>Συζητούνται κριτικά οι διάφοροι ορισμοί του αντικειμένου «νεοελληνική τέχνη», τα γεωγραφικά και χρονολογικά του όρια, καθώς και οι συναφείς ιστοριογραφικές κατηγορίες και περιοδολογήσεις. Μέσα από την εξέταση του έργου σημαντικών ζωγράφων και γλυπτών της περιόδου, αναλύονται οι ποικίλες εκφάνσεις της εικαστικής παραγωγής στο ιδιαίτερο κάθε φορά πολιτισμικό τους συγκείμενο, αλλά και οι διαρκείς αλληλεπιδράσεις με την τέχνη της Οθωμανικής αυτοκρατορίας και της Δυτικής Ευρώπης. Ιδιαίτερη έμφαση δίνεται στις μεταβολές που επέφεραν στην αντίληψη των τεχνών αλλά και στο status των παραγωγών εικόνων οι διαδικασίες συγκρότησης του έθνους κράτους και η σταδιακή αποσύνδεση από τα πλαίσια αναφοράς των προνεωτερικών παραδοσιακών κοινωνιών. Οι διαλέξεις πραγματεύονται επίσης τη θεσμική συγκρότηση του καλλιτεχνικού πεδίου στην Ελλάδα (καλλιτεχνική εκπαίδευση, εκθεσιακοί χώροι, φορείς διαμεσολάβησης, επαγγελματικά σωματεία) και την παραγωγή θεωρητικού και κριτικού περί τέχνης λόγου. Για το σύνολο της διερεύνησης υιοθετούνται προσεγγίσεις της διαπολιτισμικής ιστορίας της τέχνης</w:t>
            </w:r>
            <w:r w:rsidR="00591503">
              <w:rPr>
                <w:rFonts w:ascii="Calibri" w:hAnsi="Calibri" w:cs="Calibri"/>
                <w:color w:val="001E5E"/>
                <w:lang w:val="el-GR"/>
              </w:rPr>
              <w:t xml:space="preserve"> </w:t>
            </w:r>
            <w:r w:rsidR="00591503" w:rsidRPr="00591503">
              <w:rPr>
                <w:rFonts w:ascii="Calibri" w:hAnsi="Calibri" w:cs="Calibri"/>
                <w:color w:val="001E5E"/>
                <w:lang w:val="el-GR"/>
              </w:rPr>
              <w:t>και των μετααποικιακών σπουδών, με στόχο την ανάδειξη των πολιτισμικών μεταφορών και οικειοποιήσεων που συνέβαλαν στη διαμόρφωση του κόσμου της τέχνης στην Ελλάδα, καθώς και των ιδεολογικών σχημάτων μέσω των οποίων νοηματοδοτήθηκαν οι σχέσεις με τα καλλιτεχνικά κέντρα της Δυτικής Ευρώπης.</w:t>
            </w:r>
          </w:p>
        </w:tc>
      </w:tr>
    </w:tbl>
    <w:p w14:paraId="60E28BD6" w14:textId="77777777" w:rsidR="000F4FD4" w:rsidRPr="00C131A6" w:rsidRDefault="00271F7D" w:rsidP="00A239A3">
      <w:pPr>
        <w:pStyle w:val="ListParagraph"/>
        <w:numPr>
          <w:ilvl w:val="0"/>
          <w:numId w:val="1"/>
        </w:numPr>
        <w:ind w:left="426" w:hanging="426"/>
        <w:rPr>
          <w:rFonts w:cs="Arial"/>
          <w:b/>
          <w:color w:val="000000"/>
        </w:rPr>
      </w:pPr>
      <w:r w:rsidRPr="00C131A6">
        <w:rPr>
          <w:rFonts w:cs="Arial"/>
          <w:b/>
          <w:color w:val="000000"/>
        </w:rPr>
        <w:br w:type="page"/>
      </w:r>
      <w:r w:rsidR="000F4FD4" w:rsidRPr="00C131A6">
        <w:rPr>
          <w:rFonts w:cs="Arial"/>
          <w:b/>
          <w:color w:val="000000"/>
        </w:rPr>
        <w:lastRenderedPageBreak/>
        <w:t>ΔΙΔΑΚΤΙΚΕΣ και ΜΑΘΗΣΙΑΚΕΣ ΜΕΘΟΔΟΙ - ΑΞΙΟΛΟΓΗΣΗ</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6187"/>
      </w:tblGrid>
      <w:tr w:rsidR="000F4FD4" w:rsidRPr="00263471" w14:paraId="60E28BDE" w14:textId="77777777" w:rsidTr="00832650">
        <w:tc>
          <w:tcPr>
            <w:tcW w:w="3306" w:type="dxa"/>
            <w:shd w:val="clear" w:color="auto" w:fill="DDD9C3" w:themeFill="background2" w:themeFillShade="E6"/>
          </w:tcPr>
          <w:p w14:paraId="60E28BD7" w14:textId="77777777" w:rsidR="00C131A6" w:rsidRDefault="000F4FD4" w:rsidP="00C131A6">
            <w:pPr>
              <w:jc w:val="right"/>
              <w:rPr>
                <w:rFonts w:ascii="Calibri" w:hAnsi="Calibri" w:cs="Arial"/>
                <w:i/>
                <w:sz w:val="16"/>
                <w:szCs w:val="16"/>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p w14:paraId="60E28BD8" w14:textId="77777777" w:rsidR="00C131A6" w:rsidRDefault="00C131A6" w:rsidP="00C131A6">
            <w:pPr>
              <w:jc w:val="right"/>
              <w:rPr>
                <w:rFonts w:ascii="Calibri" w:hAnsi="Calibri" w:cs="Arial"/>
                <w:i/>
                <w:sz w:val="16"/>
                <w:szCs w:val="16"/>
                <w:lang w:val="el-GR"/>
              </w:rPr>
            </w:pPr>
          </w:p>
          <w:p w14:paraId="60E28BD9" w14:textId="77777777" w:rsidR="00C131A6" w:rsidRPr="00C131A6" w:rsidRDefault="00C131A6" w:rsidP="00C131A6">
            <w:pPr>
              <w:jc w:val="right"/>
              <w:rPr>
                <w:rFonts w:ascii="Calibri" w:hAnsi="Calibri" w:cs="Arial"/>
                <w:i/>
                <w:sz w:val="16"/>
                <w:szCs w:val="16"/>
                <w:lang w:val="el-GR"/>
              </w:rPr>
            </w:pPr>
          </w:p>
        </w:tc>
        <w:tc>
          <w:tcPr>
            <w:tcW w:w="6187" w:type="dxa"/>
          </w:tcPr>
          <w:p w14:paraId="60E28BDA" w14:textId="77777777" w:rsidR="000F74D2" w:rsidRDefault="003C3D01" w:rsidP="007E04D2">
            <w:pPr>
              <w:pStyle w:val="NormalWeb"/>
              <w:rPr>
                <w:rFonts w:ascii="Calibri" w:hAnsi="Calibri" w:cs="Calibri"/>
                <w:color w:val="001E5E"/>
                <w:lang w:val="el-GR"/>
              </w:rPr>
            </w:pPr>
            <w:r>
              <w:rPr>
                <w:rFonts w:ascii="Calibri" w:hAnsi="Calibri" w:cs="Calibri"/>
                <w:color w:val="001E5E"/>
              </w:rPr>
              <w:t xml:space="preserve">Δια ζώσης </w:t>
            </w:r>
            <w:r w:rsidR="007E04D2">
              <w:rPr>
                <w:rFonts w:ascii="Calibri" w:hAnsi="Calibri" w:cs="Calibri"/>
                <w:color w:val="001E5E"/>
                <w:lang w:val="el-GR"/>
              </w:rPr>
              <w:t xml:space="preserve">διαλέξεις </w:t>
            </w:r>
            <w:r w:rsidR="00C83AD0">
              <w:rPr>
                <w:rFonts w:ascii="Calibri" w:hAnsi="Calibri" w:cs="Calibri"/>
                <w:color w:val="001E5E"/>
              </w:rPr>
              <w:t xml:space="preserve"> της διδάσκουσας</w:t>
            </w:r>
          </w:p>
          <w:p w14:paraId="60E28BDB" w14:textId="77777777" w:rsidR="007E04D2" w:rsidRDefault="007E04D2" w:rsidP="007E04D2">
            <w:pPr>
              <w:pStyle w:val="NormalWeb"/>
            </w:pPr>
            <w:r>
              <w:rPr>
                <w:rFonts w:ascii="Calibri" w:hAnsi="Calibri" w:cs="Calibri"/>
                <w:color w:val="001E5E"/>
              </w:rPr>
              <w:t xml:space="preserve">Επισκέψεις σε συναφή μουσεία και εκθέσεις </w:t>
            </w:r>
          </w:p>
          <w:p w14:paraId="60E28BDC" w14:textId="3771D703" w:rsidR="007E04D2" w:rsidRDefault="007E04D2" w:rsidP="007E04D2">
            <w:pPr>
              <w:pStyle w:val="NormalWeb"/>
              <w:rPr>
                <w:rFonts w:ascii="Calibri" w:hAnsi="Calibri" w:cs="Calibri"/>
                <w:color w:val="001E5E"/>
                <w:lang w:val="el-GR"/>
              </w:rPr>
            </w:pPr>
            <w:r>
              <w:rPr>
                <w:rFonts w:ascii="Calibri" w:hAnsi="Calibri" w:cs="Calibri"/>
                <w:color w:val="001E5E"/>
              </w:rPr>
              <w:t>Ερευνητικές ασκήσεις</w:t>
            </w:r>
            <w:r w:rsidR="00B4186D">
              <w:rPr>
                <w:rFonts w:ascii="Calibri" w:hAnsi="Calibri" w:cs="Calibri"/>
                <w:color w:val="001E5E"/>
                <w:lang w:val="el-GR"/>
              </w:rPr>
              <w:t xml:space="preserve"> (προαιρετικής συμμετοχής)</w:t>
            </w:r>
            <w:r>
              <w:rPr>
                <w:rFonts w:ascii="Calibri" w:hAnsi="Calibri" w:cs="Calibri"/>
                <w:color w:val="001E5E"/>
              </w:rPr>
              <w:t xml:space="preserve"> που αξιοποιούν τη μεικτή σύνθεση του ακροατηρίου (ομάδες εργασίας φοιτητών/τριών ΘΙΣΤΕ και ΤΕΤ, θεματικές: χαρτογράφηση της κινητικότητας Ελλήνων/ίδων καλλιτεχνών, </w:t>
            </w:r>
            <w:r>
              <w:rPr>
                <w:rFonts w:ascii="Calibri" w:hAnsi="Calibri" w:cs="Calibri"/>
                <w:color w:val="001E5E"/>
                <w:lang w:val="el-GR"/>
              </w:rPr>
              <w:t>«πορτραίτα» καλλιτεχνών</w:t>
            </w:r>
            <w:r w:rsidR="000D0A27">
              <w:rPr>
                <w:rFonts w:ascii="Calibri" w:hAnsi="Calibri" w:cs="Calibri"/>
                <w:color w:val="001E5E"/>
                <w:lang w:val="el-GR"/>
              </w:rPr>
              <w:t xml:space="preserve">, δημιουργία </w:t>
            </w:r>
            <w:r w:rsidR="000D0A27">
              <w:rPr>
                <w:rFonts w:ascii="Calibri" w:hAnsi="Calibri" w:cs="Calibri"/>
                <w:color w:val="001E5E"/>
                <w:lang w:val="fr-FR"/>
              </w:rPr>
              <w:t>tableaux</w:t>
            </w:r>
            <w:r w:rsidR="000D0A27" w:rsidRPr="000D0A27">
              <w:rPr>
                <w:rFonts w:ascii="Calibri" w:hAnsi="Calibri" w:cs="Calibri"/>
                <w:color w:val="001E5E"/>
                <w:lang w:val="el-GR"/>
              </w:rPr>
              <w:t xml:space="preserve"> </w:t>
            </w:r>
            <w:r w:rsidR="000D0A27">
              <w:rPr>
                <w:rFonts w:ascii="Calibri" w:hAnsi="Calibri" w:cs="Calibri"/>
                <w:color w:val="001E5E"/>
                <w:lang w:val="fr-FR"/>
              </w:rPr>
              <w:t>vivants</w:t>
            </w:r>
            <w:r w:rsidR="000D0A27" w:rsidRPr="000D0A27">
              <w:rPr>
                <w:rFonts w:ascii="Calibri" w:hAnsi="Calibri" w:cs="Calibri"/>
                <w:color w:val="001E5E"/>
                <w:lang w:val="el-GR"/>
              </w:rPr>
              <w:t xml:space="preserve"> </w:t>
            </w:r>
            <w:r w:rsidR="000D0A27">
              <w:rPr>
                <w:rFonts w:ascii="Calibri" w:hAnsi="Calibri" w:cs="Calibri"/>
                <w:color w:val="001E5E"/>
                <w:lang w:val="el-GR"/>
              </w:rPr>
              <w:t xml:space="preserve">με βάση </w:t>
            </w:r>
            <w:r w:rsidR="001258F2">
              <w:rPr>
                <w:rFonts w:ascii="Calibri" w:hAnsi="Calibri" w:cs="Calibri"/>
                <w:color w:val="001E5E"/>
                <w:lang w:val="el-GR"/>
              </w:rPr>
              <w:t>εικαστικά έργα της ύλης</w:t>
            </w:r>
            <w:r w:rsidR="000D0A27">
              <w:rPr>
                <w:rFonts w:ascii="Calibri" w:hAnsi="Calibri" w:cs="Calibri"/>
                <w:color w:val="001E5E"/>
                <w:lang w:val="el-GR"/>
              </w:rPr>
              <w:t xml:space="preserve"> </w:t>
            </w:r>
            <w:r>
              <w:rPr>
                <w:rFonts w:ascii="Calibri" w:hAnsi="Calibri" w:cs="Calibri"/>
                <w:color w:val="001E5E"/>
              </w:rPr>
              <w:t xml:space="preserve"> κτλ.) </w:t>
            </w:r>
          </w:p>
          <w:p w14:paraId="60E28BDD" w14:textId="68FCE40D" w:rsidR="007E04D2" w:rsidRPr="007E04D2" w:rsidRDefault="001D79FE" w:rsidP="007E04D2">
            <w:pPr>
              <w:pStyle w:val="NormalWeb"/>
              <w:rPr>
                <w:rFonts w:ascii="Arial" w:hAnsi="Arial" w:cs="Arial"/>
                <w:sz w:val="20"/>
                <w:szCs w:val="20"/>
              </w:rPr>
            </w:pPr>
            <w:r w:rsidRPr="001D79FE">
              <w:rPr>
                <w:lang w:val="el-GR"/>
              </w:rPr>
              <w:t>επιτόπιας εκπαιδευτικής άσκησης σε μνημεία και μουσεία της Κοζάνης και της Σιάτιστας (Μακεδονία), με αντικείμενο τη μελέτη της κοσμικής και θρησκευτικής τέχνης του 18ου και 19ου αιώνα</w:t>
            </w:r>
            <w:r>
              <w:rPr>
                <w:lang w:val="el-GR"/>
              </w:rPr>
              <w:t xml:space="preserve"> ()</w:t>
            </w:r>
            <w:r w:rsidRPr="001D79FE">
              <w:rPr>
                <w:lang w:val="el-GR"/>
              </w:rPr>
              <w:t xml:space="preserve">. </w:t>
            </w:r>
          </w:p>
        </w:tc>
      </w:tr>
      <w:tr w:rsidR="000F4FD4" w:rsidRPr="00AC3F0E" w14:paraId="60E28BE7" w14:textId="77777777" w:rsidTr="00832650">
        <w:tc>
          <w:tcPr>
            <w:tcW w:w="3306" w:type="dxa"/>
            <w:shd w:val="clear" w:color="auto" w:fill="DDD9C3" w:themeFill="background2" w:themeFillShade="E6"/>
          </w:tcPr>
          <w:p w14:paraId="60E28BDF" w14:textId="77777777" w:rsidR="000F4FD4"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w:t>
            </w:r>
            <w:r w:rsidR="00C131A6">
              <w:rPr>
                <w:rFonts w:ascii="Calibri" w:hAnsi="Calibri" w:cs="Arial"/>
                <w:i/>
                <w:sz w:val="16"/>
                <w:szCs w:val="16"/>
                <w:lang w:val="el-GR"/>
              </w:rPr>
              <w:t>ς,κλπ.</w:t>
            </w:r>
          </w:p>
          <w:p w14:paraId="60E28BE0" w14:textId="77777777" w:rsidR="00C131A6" w:rsidRDefault="00C131A6" w:rsidP="007673F3">
            <w:pPr>
              <w:jc w:val="right"/>
              <w:rPr>
                <w:rFonts w:ascii="Calibri" w:hAnsi="Calibri" w:cs="Arial"/>
                <w:i/>
                <w:sz w:val="16"/>
                <w:szCs w:val="16"/>
                <w:lang w:val="el-GR"/>
              </w:rPr>
            </w:pPr>
            <w:r>
              <w:rPr>
                <w:rFonts w:ascii="Calibri" w:hAnsi="Calibri" w:cs="Arial"/>
                <w:i/>
                <w:sz w:val="16"/>
                <w:szCs w:val="16"/>
                <w:lang w:val="el-GR"/>
              </w:rPr>
              <w:t>Προσδιορίστε τ</w:t>
            </w:r>
            <w:r w:rsidR="0051233F">
              <w:rPr>
                <w:rFonts w:ascii="Calibri" w:hAnsi="Calibri" w:cs="Arial"/>
                <w:i/>
                <w:sz w:val="16"/>
                <w:szCs w:val="16"/>
                <w:lang w:val="el-GR"/>
              </w:rPr>
              <w:t xml:space="preserve">α μέσα/εργαλεία </w:t>
            </w:r>
            <w:r>
              <w:rPr>
                <w:rFonts w:ascii="Calibri" w:hAnsi="Calibri" w:cs="Arial"/>
                <w:i/>
                <w:sz w:val="16"/>
                <w:szCs w:val="16"/>
                <w:lang w:val="el-GR"/>
              </w:rPr>
              <w:t>που χρησιμοποιείτε.</w:t>
            </w:r>
          </w:p>
          <w:p w14:paraId="60E28BE1" w14:textId="77777777" w:rsidR="00C131A6" w:rsidRDefault="00C131A6" w:rsidP="007673F3">
            <w:pPr>
              <w:jc w:val="right"/>
              <w:rPr>
                <w:rFonts w:ascii="Calibri" w:hAnsi="Calibri" w:cs="Arial"/>
                <w:i/>
                <w:sz w:val="16"/>
                <w:szCs w:val="16"/>
                <w:lang w:val="el-GR"/>
              </w:rPr>
            </w:pPr>
          </w:p>
          <w:p w14:paraId="60E28BE2" w14:textId="77777777" w:rsidR="00C131A6" w:rsidRPr="00705AAD" w:rsidRDefault="00C131A6" w:rsidP="007673F3">
            <w:pPr>
              <w:jc w:val="right"/>
              <w:rPr>
                <w:rFonts w:ascii="Calibri" w:hAnsi="Calibri" w:cs="Arial"/>
                <w:i/>
                <w:sz w:val="16"/>
                <w:szCs w:val="16"/>
                <w:lang w:val="el-GR"/>
              </w:rPr>
            </w:pPr>
          </w:p>
        </w:tc>
        <w:tc>
          <w:tcPr>
            <w:tcW w:w="6187" w:type="dxa"/>
            <w:tcBorders>
              <w:bottom w:val="single" w:sz="4" w:space="0" w:color="auto"/>
            </w:tcBorders>
          </w:tcPr>
          <w:p w14:paraId="60E28BE3" w14:textId="77777777" w:rsidR="0034666E" w:rsidRPr="0034666E" w:rsidRDefault="003C3D01" w:rsidP="00A239A3">
            <w:pPr>
              <w:pStyle w:val="ListParagraph"/>
              <w:numPr>
                <w:ilvl w:val="0"/>
                <w:numId w:val="4"/>
              </w:numPr>
              <w:ind w:left="242" w:hanging="242"/>
              <w:jc w:val="both"/>
              <w:rPr>
                <w:rFonts w:cs="Arial"/>
                <w:bCs/>
                <w:color w:val="002060"/>
                <w:sz w:val="24"/>
                <w:szCs w:val="24"/>
              </w:rPr>
            </w:pPr>
            <w:r w:rsidRPr="0034666E">
              <w:rPr>
                <w:rFonts w:cs="Arial"/>
                <w:bCs/>
                <w:color w:val="002060"/>
                <w:sz w:val="24"/>
                <w:szCs w:val="24"/>
              </w:rPr>
              <w:t>Διαλέξεις με προβολή οπτικοακουστικού υλικού</w:t>
            </w:r>
          </w:p>
          <w:p w14:paraId="60E28BE4" w14:textId="77777777" w:rsidR="0034666E" w:rsidRDefault="0034666E" w:rsidP="00A239A3">
            <w:pPr>
              <w:pStyle w:val="ListParagraph"/>
              <w:numPr>
                <w:ilvl w:val="0"/>
                <w:numId w:val="4"/>
              </w:numPr>
              <w:ind w:left="242" w:hanging="242"/>
              <w:jc w:val="both"/>
              <w:rPr>
                <w:rFonts w:cs="Arial"/>
                <w:bCs/>
                <w:color w:val="002060"/>
                <w:sz w:val="24"/>
                <w:szCs w:val="24"/>
              </w:rPr>
            </w:pPr>
            <w:r w:rsidRPr="0034666E">
              <w:rPr>
                <w:rFonts w:cs="Arial"/>
                <w:bCs/>
                <w:color w:val="002060"/>
                <w:sz w:val="24"/>
                <w:szCs w:val="24"/>
              </w:rPr>
              <w:t>Χρήση του</w:t>
            </w:r>
            <w:r w:rsidR="003C3D01" w:rsidRPr="0034666E">
              <w:rPr>
                <w:rFonts w:cs="Arial"/>
                <w:bCs/>
                <w:color w:val="002060"/>
                <w:sz w:val="24"/>
                <w:szCs w:val="24"/>
              </w:rPr>
              <w:t xml:space="preserve"> e-class</w:t>
            </w:r>
            <w:r w:rsidR="00C83AD0" w:rsidRPr="0034666E">
              <w:rPr>
                <w:rFonts w:cs="Arial"/>
                <w:bCs/>
                <w:color w:val="002060"/>
                <w:sz w:val="24"/>
                <w:szCs w:val="24"/>
              </w:rPr>
              <w:t xml:space="preserve"> </w:t>
            </w:r>
            <w:r w:rsidRPr="0034666E">
              <w:rPr>
                <w:rFonts w:cs="Arial"/>
                <w:bCs/>
                <w:color w:val="002060"/>
                <w:sz w:val="24"/>
                <w:szCs w:val="24"/>
              </w:rPr>
              <w:t>για το διαμοιρασμό και την θεματική οργάνωση του εκπαιδευτικού υλικού</w:t>
            </w:r>
          </w:p>
          <w:p w14:paraId="60E28BE5" w14:textId="77777777" w:rsidR="007E04D2" w:rsidRPr="007E04D2" w:rsidRDefault="007E04D2" w:rsidP="00A239A3">
            <w:pPr>
              <w:pStyle w:val="ListParagraph"/>
              <w:numPr>
                <w:ilvl w:val="0"/>
                <w:numId w:val="4"/>
              </w:numPr>
              <w:ind w:left="242" w:hanging="242"/>
              <w:jc w:val="both"/>
              <w:rPr>
                <w:rFonts w:cs="Arial"/>
                <w:bCs/>
                <w:color w:val="002060"/>
                <w:sz w:val="24"/>
                <w:szCs w:val="24"/>
              </w:rPr>
            </w:pPr>
            <w:r>
              <w:rPr>
                <w:rFonts w:cs="Arial"/>
                <w:bCs/>
                <w:color w:val="002060"/>
                <w:sz w:val="24"/>
                <w:szCs w:val="24"/>
              </w:rPr>
              <w:t xml:space="preserve">Δημιουργία </w:t>
            </w:r>
            <w:r w:rsidRPr="0034666E">
              <w:rPr>
                <w:rFonts w:cs="Arial"/>
                <w:bCs/>
                <w:color w:val="002060"/>
                <w:sz w:val="24"/>
                <w:szCs w:val="24"/>
              </w:rPr>
              <w:t xml:space="preserve">αρχείων κοινής χρήσης μέσω </w:t>
            </w:r>
            <w:r>
              <w:rPr>
                <w:rFonts w:cs="Arial"/>
                <w:bCs/>
                <w:color w:val="002060"/>
                <w:sz w:val="24"/>
                <w:szCs w:val="24"/>
                <w:lang w:val="fr-FR"/>
              </w:rPr>
              <w:t>One</w:t>
            </w:r>
            <w:r w:rsidRPr="00274423">
              <w:rPr>
                <w:rFonts w:cs="Arial"/>
                <w:bCs/>
                <w:color w:val="002060"/>
                <w:sz w:val="24"/>
                <w:szCs w:val="24"/>
              </w:rPr>
              <w:t xml:space="preserve"> </w:t>
            </w:r>
            <w:r>
              <w:rPr>
                <w:rFonts w:cs="Arial"/>
                <w:bCs/>
                <w:color w:val="002060"/>
                <w:sz w:val="24"/>
                <w:szCs w:val="24"/>
                <w:lang w:val="fr-FR"/>
              </w:rPr>
              <w:t>Drive</w:t>
            </w:r>
            <w:r w:rsidRPr="0034666E">
              <w:rPr>
                <w:rFonts w:cs="Arial"/>
                <w:bCs/>
                <w:color w:val="002060"/>
                <w:sz w:val="24"/>
                <w:szCs w:val="24"/>
              </w:rPr>
              <w:t xml:space="preserve"> και e-class για την απόθεση των αποτελεσμάτων των ασκήσεων και την αλληλεπίδραση των φοιτητών/τριών. </w:t>
            </w:r>
          </w:p>
          <w:p w14:paraId="60E28BE6" w14:textId="77777777" w:rsidR="00C83AD0" w:rsidRPr="0034666E" w:rsidRDefault="00C83AD0" w:rsidP="00A239A3">
            <w:pPr>
              <w:pStyle w:val="ListParagraph"/>
              <w:numPr>
                <w:ilvl w:val="0"/>
                <w:numId w:val="4"/>
              </w:numPr>
              <w:ind w:left="242" w:hanging="242"/>
              <w:jc w:val="both"/>
              <w:rPr>
                <w:rFonts w:cs="Arial"/>
                <w:bCs/>
                <w:color w:val="002060"/>
              </w:rPr>
            </w:pPr>
            <w:r w:rsidRPr="0034666E">
              <w:rPr>
                <w:rFonts w:cs="Arial"/>
                <w:bCs/>
                <w:color w:val="002060"/>
                <w:sz w:val="24"/>
                <w:szCs w:val="24"/>
              </w:rPr>
              <w:t>Χρήση ηλεκτρονικού ταχυδρομείου</w:t>
            </w:r>
          </w:p>
        </w:tc>
      </w:tr>
      <w:tr w:rsidR="000F4FD4" w:rsidRPr="0051233F" w14:paraId="60E28C05" w14:textId="77777777" w:rsidTr="00832650">
        <w:tc>
          <w:tcPr>
            <w:tcW w:w="3306" w:type="dxa"/>
            <w:shd w:val="clear" w:color="auto" w:fill="DDD9C3" w:themeFill="background2" w:themeFillShade="E6"/>
          </w:tcPr>
          <w:p w14:paraId="60E28BE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60E28BE9" w14:textId="77777777" w:rsidR="000F4FD4" w:rsidRPr="00705AAD" w:rsidRDefault="00C131A6" w:rsidP="007673F3">
            <w:pPr>
              <w:jc w:val="both"/>
              <w:rPr>
                <w:rFonts w:ascii="Calibri" w:hAnsi="Calibri" w:cs="Arial"/>
                <w:i/>
                <w:sz w:val="16"/>
                <w:szCs w:val="16"/>
                <w:lang w:val="el-GR"/>
              </w:rPr>
            </w:pPr>
            <w:r>
              <w:rPr>
                <w:rFonts w:ascii="Calibri" w:hAnsi="Calibri" w:cs="Arial"/>
                <w:i/>
                <w:sz w:val="16"/>
                <w:szCs w:val="16"/>
                <w:lang w:val="el-GR"/>
              </w:rPr>
              <w:t>Στην αριστερή στήλη π</w:t>
            </w:r>
            <w:r w:rsidR="000F4FD4" w:rsidRPr="00705AAD">
              <w:rPr>
                <w:rFonts w:ascii="Calibri" w:hAnsi="Calibri" w:cs="Arial"/>
                <w:i/>
                <w:sz w:val="16"/>
                <w:szCs w:val="16"/>
                <w:lang w:val="el-GR"/>
              </w:rPr>
              <w:t>εριγράφονται αναλυτικά ο τρόπος και μέθοδοι διδασκαλίας.</w:t>
            </w:r>
          </w:p>
          <w:p w14:paraId="60E28BE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60E28BEB" w14:textId="77777777" w:rsidR="000F4FD4" w:rsidRPr="00705AAD" w:rsidRDefault="000F4FD4" w:rsidP="007673F3">
            <w:pPr>
              <w:jc w:val="both"/>
              <w:rPr>
                <w:rFonts w:ascii="Calibri" w:hAnsi="Calibri" w:cs="Arial"/>
                <w:i/>
                <w:sz w:val="16"/>
                <w:szCs w:val="16"/>
                <w:lang w:val="el-GR"/>
              </w:rPr>
            </w:pPr>
          </w:p>
          <w:p w14:paraId="60E28BEC" w14:textId="77777777" w:rsidR="000F4FD4" w:rsidRDefault="00C131A6" w:rsidP="007673F3">
            <w:pPr>
              <w:jc w:val="both"/>
              <w:rPr>
                <w:rFonts w:ascii="Calibri" w:hAnsi="Calibri" w:cs="Arial"/>
                <w:i/>
                <w:sz w:val="16"/>
                <w:szCs w:val="16"/>
                <w:lang w:val="el-GR"/>
              </w:rPr>
            </w:pPr>
            <w:r>
              <w:rPr>
                <w:rFonts w:ascii="Calibri" w:hAnsi="Calibri" w:cs="Arial"/>
                <w:i/>
                <w:sz w:val="16"/>
                <w:szCs w:val="16"/>
                <w:lang w:val="el-GR"/>
              </w:rPr>
              <w:t xml:space="preserve">Στη δεξιά στήλη </w:t>
            </w:r>
            <w:r w:rsidR="0051233F">
              <w:rPr>
                <w:rFonts w:ascii="Calibri" w:hAnsi="Calibri" w:cs="Arial"/>
                <w:i/>
                <w:sz w:val="16"/>
                <w:szCs w:val="16"/>
                <w:lang w:val="el-GR"/>
              </w:rPr>
              <w:t>α</w:t>
            </w:r>
            <w:r w:rsidR="000F4FD4" w:rsidRPr="00705AAD">
              <w:rPr>
                <w:rFonts w:ascii="Calibri" w:hAnsi="Calibri" w:cs="Arial"/>
                <w:i/>
                <w:sz w:val="16"/>
                <w:szCs w:val="16"/>
                <w:lang w:val="el-GR"/>
              </w:rPr>
              <w:t xml:space="preserve">ναγράφονται οι ώρες μελέτης του φοιτητή για κάθε μαθησιακή δραστηριότητα καθώς και οι ώρες μη καθοδηγούμενης μελέτης </w:t>
            </w:r>
            <w:r w:rsidR="000F4FD4">
              <w:rPr>
                <w:rFonts w:ascii="Calibri" w:hAnsi="Calibri" w:cs="Arial"/>
                <w:i/>
                <w:sz w:val="16"/>
                <w:szCs w:val="16"/>
                <w:lang w:val="el-GR"/>
              </w:rPr>
              <w:t xml:space="preserve">σύμφωνα με τις αρχές </w:t>
            </w:r>
            <w:r w:rsidR="000F4FD4" w:rsidRPr="00705AAD">
              <w:rPr>
                <w:rFonts w:ascii="Calibri" w:hAnsi="Calibri" w:cs="Arial"/>
                <w:i/>
                <w:sz w:val="16"/>
                <w:szCs w:val="16"/>
                <w:lang w:val="el-GR"/>
              </w:rPr>
              <w:t xml:space="preserve">του </w:t>
            </w:r>
            <w:r w:rsidR="000F4FD4" w:rsidRPr="00705AAD">
              <w:rPr>
                <w:rFonts w:ascii="Calibri" w:hAnsi="Calibri" w:cs="Arial"/>
                <w:i/>
                <w:sz w:val="16"/>
                <w:szCs w:val="16"/>
              </w:rPr>
              <w:t>ECTS</w:t>
            </w:r>
          </w:p>
          <w:p w14:paraId="60E28BED" w14:textId="77777777" w:rsidR="00C131A6" w:rsidRDefault="00C131A6" w:rsidP="007673F3">
            <w:pPr>
              <w:jc w:val="both"/>
              <w:rPr>
                <w:rFonts w:ascii="Calibri" w:hAnsi="Calibri" w:cs="Arial"/>
                <w:i/>
                <w:sz w:val="16"/>
                <w:szCs w:val="16"/>
                <w:lang w:val="el-GR"/>
              </w:rPr>
            </w:pPr>
          </w:p>
          <w:p w14:paraId="60E28BEE" w14:textId="77777777" w:rsidR="00C131A6" w:rsidRDefault="00C131A6" w:rsidP="007673F3">
            <w:pPr>
              <w:jc w:val="both"/>
              <w:rPr>
                <w:rFonts w:ascii="Calibri" w:hAnsi="Calibri" w:cs="Arial"/>
                <w:i/>
                <w:sz w:val="16"/>
                <w:szCs w:val="16"/>
                <w:lang w:val="el-GR"/>
              </w:rPr>
            </w:pPr>
          </w:p>
          <w:p w14:paraId="60E28BEF" w14:textId="77777777" w:rsidR="0051233F" w:rsidRDefault="00C131A6" w:rsidP="007673F3">
            <w:pPr>
              <w:jc w:val="both"/>
              <w:rPr>
                <w:rFonts w:ascii="Calibri" w:hAnsi="Calibri" w:cs="Arial"/>
                <w:i/>
                <w:sz w:val="16"/>
                <w:szCs w:val="16"/>
                <w:lang w:val="el-GR"/>
              </w:rPr>
            </w:pPr>
            <w:r>
              <w:rPr>
                <w:rFonts w:ascii="Calibri" w:hAnsi="Calibri" w:cs="Arial"/>
                <w:i/>
                <w:sz w:val="16"/>
                <w:szCs w:val="16"/>
                <w:lang w:val="el-GR"/>
              </w:rPr>
              <w:t xml:space="preserve">Κάθε </w:t>
            </w:r>
            <w:r>
              <w:rPr>
                <w:rFonts w:ascii="Calibri" w:hAnsi="Calibri" w:cs="Arial"/>
                <w:i/>
                <w:sz w:val="16"/>
                <w:szCs w:val="16"/>
              </w:rPr>
              <w:t>ECTS</w:t>
            </w:r>
            <w:r w:rsidRPr="00C131A6">
              <w:rPr>
                <w:rFonts w:ascii="Calibri" w:hAnsi="Calibri" w:cs="Arial"/>
                <w:i/>
                <w:sz w:val="16"/>
                <w:szCs w:val="16"/>
                <w:lang w:val="el-GR"/>
              </w:rPr>
              <w:t xml:space="preserve"> </w:t>
            </w:r>
            <w:r>
              <w:rPr>
                <w:rFonts w:ascii="Calibri" w:hAnsi="Calibri" w:cs="Arial"/>
                <w:i/>
                <w:sz w:val="16"/>
                <w:szCs w:val="16"/>
                <w:lang w:val="el-GR"/>
              </w:rPr>
              <w:t xml:space="preserve">αντιστοιχεί σε 25 ώρες εργασίας του φοιτητή. </w:t>
            </w:r>
            <w:r w:rsidR="0051233F">
              <w:rPr>
                <w:rFonts w:ascii="Calibri" w:hAnsi="Calibri" w:cs="Arial"/>
                <w:i/>
                <w:sz w:val="16"/>
                <w:szCs w:val="16"/>
                <w:lang w:val="el-GR"/>
              </w:rPr>
              <w:t xml:space="preserve">Ειδικότερα: </w:t>
            </w:r>
          </w:p>
          <w:p w14:paraId="60E28BF0" w14:textId="77777777" w:rsidR="0051233F" w:rsidRDefault="00C131A6" w:rsidP="007673F3">
            <w:pPr>
              <w:jc w:val="both"/>
              <w:rPr>
                <w:rFonts w:ascii="Calibri" w:hAnsi="Calibri" w:cs="Arial"/>
                <w:i/>
                <w:sz w:val="16"/>
                <w:szCs w:val="16"/>
                <w:lang w:val="el-GR"/>
              </w:rPr>
            </w:pPr>
            <w:r>
              <w:rPr>
                <w:rFonts w:ascii="Calibri" w:hAnsi="Calibri" w:cs="Arial"/>
                <w:i/>
                <w:sz w:val="16"/>
                <w:szCs w:val="16"/>
                <w:lang w:val="el-GR"/>
              </w:rPr>
              <w:t xml:space="preserve">Μαθήματα με </w:t>
            </w:r>
            <w:r w:rsidRPr="00C131A6">
              <w:rPr>
                <w:rFonts w:ascii="Calibri" w:hAnsi="Calibri" w:cs="Arial"/>
                <w:i/>
                <w:sz w:val="16"/>
                <w:szCs w:val="16"/>
                <w:lang w:val="el-GR"/>
              </w:rPr>
              <w:t xml:space="preserve">5 </w:t>
            </w:r>
            <w:r>
              <w:rPr>
                <w:rFonts w:ascii="Calibri" w:hAnsi="Calibri" w:cs="Arial"/>
                <w:i/>
                <w:sz w:val="16"/>
                <w:szCs w:val="16"/>
              </w:rPr>
              <w:t>ECTS</w:t>
            </w:r>
            <w:r w:rsidRPr="00C131A6">
              <w:rPr>
                <w:rFonts w:ascii="Calibri" w:hAnsi="Calibri" w:cs="Arial"/>
                <w:i/>
                <w:sz w:val="16"/>
                <w:szCs w:val="16"/>
                <w:lang w:val="el-GR"/>
              </w:rPr>
              <w:t xml:space="preserve"> </w:t>
            </w:r>
            <w:r>
              <w:rPr>
                <w:rFonts w:ascii="Calibri" w:hAnsi="Calibri" w:cs="Arial"/>
                <w:i/>
                <w:sz w:val="16"/>
                <w:szCs w:val="16"/>
                <w:lang w:val="el-GR"/>
              </w:rPr>
              <w:t>αντιστοιχούν σε 125 ώρες εργασ</w:t>
            </w:r>
            <w:r w:rsidR="0051233F">
              <w:rPr>
                <w:rFonts w:ascii="Calibri" w:hAnsi="Calibri" w:cs="Arial"/>
                <w:i/>
                <w:sz w:val="16"/>
                <w:szCs w:val="16"/>
                <w:lang w:val="el-GR"/>
              </w:rPr>
              <w:t>ίας</w:t>
            </w:r>
          </w:p>
          <w:p w14:paraId="60E28BF1" w14:textId="77777777" w:rsidR="00C131A6" w:rsidRDefault="0051233F" w:rsidP="007673F3">
            <w:pPr>
              <w:jc w:val="both"/>
              <w:rPr>
                <w:rFonts w:ascii="Calibri" w:hAnsi="Calibri" w:cs="Arial"/>
                <w:i/>
                <w:sz w:val="16"/>
                <w:szCs w:val="16"/>
                <w:lang w:val="el-GR"/>
              </w:rPr>
            </w:pPr>
            <w:r>
              <w:rPr>
                <w:rFonts w:ascii="Calibri" w:hAnsi="Calibri" w:cs="Arial"/>
                <w:i/>
                <w:sz w:val="16"/>
                <w:szCs w:val="16"/>
                <w:lang w:val="el-GR"/>
              </w:rPr>
              <w:t>Μ</w:t>
            </w:r>
            <w:r w:rsidR="00C131A6">
              <w:rPr>
                <w:rFonts w:ascii="Calibri" w:hAnsi="Calibri" w:cs="Arial"/>
                <w:i/>
                <w:sz w:val="16"/>
                <w:szCs w:val="16"/>
                <w:lang w:val="el-GR"/>
              </w:rPr>
              <w:t xml:space="preserve">αθήματα με 7 </w:t>
            </w:r>
            <w:r w:rsidR="00C131A6">
              <w:rPr>
                <w:rFonts w:ascii="Calibri" w:hAnsi="Calibri" w:cs="Arial"/>
                <w:i/>
                <w:sz w:val="16"/>
                <w:szCs w:val="16"/>
              </w:rPr>
              <w:t>ECTS</w:t>
            </w:r>
            <w:r w:rsidR="00C131A6" w:rsidRPr="00C131A6">
              <w:rPr>
                <w:rFonts w:ascii="Calibri" w:hAnsi="Calibri" w:cs="Arial"/>
                <w:i/>
                <w:sz w:val="16"/>
                <w:szCs w:val="16"/>
                <w:lang w:val="el-GR"/>
              </w:rPr>
              <w:t xml:space="preserve"> </w:t>
            </w:r>
            <w:r w:rsidR="00C131A6">
              <w:rPr>
                <w:rFonts w:ascii="Calibri" w:hAnsi="Calibri" w:cs="Arial"/>
                <w:i/>
                <w:sz w:val="16"/>
                <w:szCs w:val="16"/>
                <w:lang w:val="el-GR"/>
              </w:rPr>
              <w:t>α</w:t>
            </w:r>
            <w:r>
              <w:rPr>
                <w:rFonts w:ascii="Calibri" w:hAnsi="Calibri" w:cs="Arial"/>
                <w:i/>
                <w:sz w:val="16"/>
                <w:szCs w:val="16"/>
                <w:lang w:val="el-GR"/>
              </w:rPr>
              <w:t>ντιστοιχούν σε 175 ώρες εργασίας.</w:t>
            </w:r>
          </w:p>
          <w:p w14:paraId="60E28BF2" w14:textId="77777777" w:rsidR="0051233F" w:rsidRDefault="0051233F" w:rsidP="007673F3">
            <w:pPr>
              <w:jc w:val="both"/>
              <w:rPr>
                <w:rFonts w:ascii="Calibri" w:hAnsi="Calibri" w:cs="Arial"/>
                <w:i/>
                <w:sz w:val="16"/>
                <w:szCs w:val="16"/>
                <w:lang w:val="el-GR"/>
              </w:rPr>
            </w:pPr>
            <w:r>
              <w:rPr>
                <w:rFonts w:ascii="Calibri" w:hAnsi="Calibri" w:cs="Arial"/>
                <w:i/>
                <w:sz w:val="16"/>
                <w:szCs w:val="16"/>
                <w:lang w:val="el-GR"/>
              </w:rPr>
              <w:t xml:space="preserve">Μαθήματα με 9 </w:t>
            </w:r>
            <w:r>
              <w:rPr>
                <w:rFonts w:ascii="Calibri" w:hAnsi="Calibri" w:cs="Arial"/>
                <w:i/>
                <w:sz w:val="16"/>
                <w:szCs w:val="16"/>
              </w:rPr>
              <w:t>ECTS</w:t>
            </w:r>
            <w:r w:rsidRPr="0051233F">
              <w:rPr>
                <w:rFonts w:ascii="Calibri" w:hAnsi="Calibri" w:cs="Arial"/>
                <w:i/>
                <w:sz w:val="16"/>
                <w:szCs w:val="16"/>
                <w:lang w:val="el-GR"/>
              </w:rPr>
              <w:t xml:space="preserve"> </w:t>
            </w:r>
            <w:r>
              <w:rPr>
                <w:rFonts w:ascii="Calibri" w:hAnsi="Calibri" w:cs="Arial"/>
                <w:i/>
                <w:sz w:val="16"/>
                <w:szCs w:val="16"/>
                <w:lang w:val="el-GR"/>
              </w:rPr>
              <w:t>αντιστοιχούν σε 225 ώρες εργασίας.</w:t>
            </w:r>
          </w:p>
          <w:p w14:paraId="60E28BF3" w14:textId="77777777" w:rsidR="0051233F" w:rsidRDefault="0051233F" w:rsidP="007673F3">
            <w:pPr>
              <w:jc w:val="both"/>
              <w:rPr>
                <w:rFonts w:ascii="Calibri" w:hAnsi="Calibri" w:cs="Arial"/>
                <w:i/>
                <w:sz w:val="16"/>
                <w:szCs w:val="16"/>
                <w:lang w:val="el-GR"/>
              </w:rPr>
            </w:pPr>
          </w:p>
          <w:p w14:paraId="60E28BF4" w14:textId="77777777" w:rsidR="0051233F" w:rsidRPr="00C131A6" w:rsidRDefault="0051233F" w:rsidP="007673F3">
            <w:pPr>
              <w:jc w:val="both"/>
              <w:rPr>
                <w:rFonts w:ascii="Calibri" w:hAnsi="Calibri" w:cs="Arial"/>
                <w:i/>
                <w:sz w:val="16"/>
                <w:szCs w:val="16"/>
                <w:lang w:val="el-GR"/>
              </w:rPr>
            </w:pPr>
          </w:p>
        </w:tc>
        <w:tc>
          <w:tcPr>
            <w:tcW w:w="6187"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C131A6" w14:paraId="60E28BF7" w14:textId="77777777" w:rsidTr="007673F3">
              <w:tc>
                <w:tcPr>
                  <w:tcW w:w="2467" w:type="dxa"/>
                  <w:shd w:val="clear" w:color="auto" w:fill="DDD9C3" w:themeFill="background2" w:themeFillShade="E6"/>
                  <w:vAlign w:val="center"/>
                </w:tcPr>
                <w:p w14:paraId="60E28BF5" w14:textId="77777777" w:rsidR="000F4FD4" w:rsidRPr="00C131A6" w:rsidRDefault="000F4FD4" w:rsidP="007673F3">
                  <w:pPr>
                    <w:jc w:val="center"/>
                    <w:rPr>
                      <w:rFonts w:ascii="Calibri" w:hAnsi="Calibri" w:cs="Arial"/>
                      <w:b/>
                      <w:i/>
                      <w:sz w:val="20"/>
                      <w:szCs w:val="20"/>
                      <w:lang w:val="el-GR"/>
                    </w:rPr>
                  </w:pPr>
                  <w:r w:rsidRPr="00C131A6">
                    <w:rPr>
                      <w:rFonts w:ascii="Calibri" w:hAnsi="Calibri" w:cs="Arial"/>
                      <w:b/>
                      <w:i/>
                      <w:sz w:val="20"/>
                      <w:szCs w:val="20"/>
                      <w:lang w:val="el-GR"/>
                    </w:rPr>
                    <w:t>Δραστηριότητα</w:t>
                  </w:r>
                </w:p>
              </w:tc>
              <w:tc>
                <w:tcPr>
                  <w:tcW w:w="2468" w:type="dxa"/>
                  <w:shd w:val="clear" w:color="auto" w:fill="DDD9C3" w:themeFill="background2" w:themeFillShade="E6"/>
                  <w:vAlign w:val="center"/>
                </w:tcPr>
                <w:p w14:paraId="60E28BF6" w14:textId="77777777" w:rsidR="000F4FD4" w:rsidRPr="00C131A6" w:rsidRDefault="000F4FD4" w:rsidP="007673F3">
                  <w:pPr>
                    <w:jc w:val="center"/>
                    <w:rPr>
                      <w:rFonts w:ascii="Calibri" w:hAnsi="Calibri" w:cs="Arial"/>
                      <w:b/>
                      <w:i/>
                      <w:sz w:val="20"/>
                      <w:szCs w:val="20"/>
                      <w:lang w:val="el-GR"/>
                    </w:rPr>
                  </w:pPr>
                  <w:r w:rsidRPr="00C131A6">
                    <w:rPr>
                      <w:rFonts w:ascii="Calibri" w:hAnsi="Calibri" w:cs="Arial"/>
                      <w:b/>
                      <w:i/>
                      <w:sz w:val="20"/>
                      <w:szCs w:val="20"/>
                      <w:lang w:val="el-GR"/>
                    </w:rPr>
                    <w:t>Φόρτος Εργασίας Εξαμήνου</w:t>
                  </w:r>
                </w:p>
              </w:tc>
            </w:tr>
            <w:tr w:rsidR="000F4FD4" w:rsidRPr="00C131A6" w14:paraId="60E28BFB" w14:textId="77777777" w:rsidTr="007673F3">
              <w:tc>
                <w:tcPr>
                  <w:tcW w:w="2467" w:type="dxa"/>
                </w:tcPr>
                <w:p w14:paraId="60E28BF8" w14:textId="77777777" w:rsidR="003C3D01" w:rsidRDefault="003C3D01" w:rsidP="003C3D01">
                  <w:pPr>
                    <w:pStyle w:val="NormalWeb"/>
                  </w:pPr>
                  <w:r>
                    <w:rPr>
                      <w:rFonts w:ascii="Calibri" w:hAnsi="Calibri" w:cs="Calibri"/>
                      <w:color w:val="001E5E"/>
                    </w:rPr>
                    <w:t xml:space="preserve">Διαλέξεις </w:t>
                  </w:r>
                </w:p>
                <w:p w14:paraId="60E28BF9" w14:textId="77777777" w:rsidR="000F4FD4" w:rsidRPr="00705AAD" w:rsidRDefault="000F4FD4" w:rsidP="007673F3">
                  <w:pPr>
                    <w:rPr>
                      <w:rFonts w:ascii="Calibri" w:hAnsi="Calibri"/>
                      <w:iCs/>
                      <w:color w:val="002060"/>
                      <w:sz w:val="22"/>
                      <w:szCs w:val="22"/>
                      <w:lang w:val="el-GR"/>
                    </w:rPr>
                  </w:pPr>
                </w:p>
              </w:tc>
              <w:tc>
                <w:tcPr>
                  <w:tcW w:w="2468" w:type="dxa"/>
                </w:tcPr>
                <w:p w14:paraId="60E28BFA" w14:textId="77777777" w:rsidR="000F4FD4" w:rsidRPr="00705AAD" w:rsidRDefault="003C3D01" w:rsidP="007673F3">
                  <w:pPr>
                    <w:jc w:val="center"/>
                    <w:rPr>
                      <w:rFonts w:ascii="Calibri" w:hAnsi="Calibri" w:cs="Arial"/>
                      <w:color w:val="002060"/>
                      <w:sz w:val="20"/>
                      <w:szCs w:val="20"/>
                      <w:lang w:val="el-GR"/>
                    </w:rPr>
                  </w:pPr>
                  <w:r>
                    <w:rPr>
                      <w:rFonts w:ascii="Calibri" w:hAnsi="Calibri" w:cs="Arial"/>
                      <w:color w:val="002060"/>
                      <w:sz w:val="20"/>
                      <w:szCs w:val="20"/>
                      <w:lang w:val="el-GR"/>
                    </w:rPr>
                    <w:t>39</w:t>
                  </w:r>
                </w:p>
              </w:tc>
            </w:tr>
            <w:tr w:rsidR="000F4FD4" w:rsidRPr="00C131A6" w14:paraId="60E28BFF" w14:textId="77777777" w:rsidTr="007673F3">
              <w:tc>
                <w:tcPr>
                  <w:tcW w:w="2467" w:type="dxa"/>
                </w:tcPr>
                <w:p w14:paraId="60E28BFC" w14:textId="77777777" w:rsidR="003C3D01" w:rsidRPr="007E04D2" w:rsidRDefault="003C3D01" w:rsidP="003C3D01">
                  <w:pPr>
                    <w:pStyle w:val="NormalWeb"/>
                    <w:rPr>
                      <w:lang w:val="el-GR"/>
                    </w:rPr>
                  </w:pPr>
                  <w:r>
                    <w:rPr>
                      <w:rFonts w:ascii="Calibri" w:hAnsi="Calibri" w:cs="Calibri"/>
                      <w:color w:val="001E5E"/>
                    </w:rPr>
                    <w:t>Μελέτη</w:t>
                  </w:r>
                  <w:r w:rsidR="0034666E">
                    <w:rPr>
                      <w:rFonts w:ascii="Calibri" w:hAnsi="Calibri" w:cs="Calibri"/>
                      <w:color w:val="001E5E"/>
                      <w:lang w:val="el-GR"/>
                    </w:rPr>
                    <w:t xml:space="preserve"> </w:t>
                  </w:r>
                  <w:r w:rsidR="00B4186D">
                    <w:rPr>
                      <w:rFonts w:ascii="Calibri" w:hAnsi="Calibri" w:cs="Calibri"/>
                      <w:color w:val="001E5E"/>
                      <w:lang w:val="el-GR"/>
                    </w:rPr>
                    <w:t>για γραπτή εξέταση και</w:t>
                  </w:r>
                  <w:r w:rsidR="007E04D2">
                    <w:rPr>
                      <w:rFonts w:ascii="Calibri" w:hAnsi="Calibri" w:cs="Calibri"/>
                      <w:color w:val="001E5E"/>
                      <w:lang w:val="el-GR"/>
                    </w:rPr>
                    <w:t xml:space="preserve"> </w:t>
                  </w:r>
                  <w:r w:rsidR="00B4186D">
                    <w:rPr>
                      <w:rFonts w:ascii="Calibri" w:hAnsi="Calibri" w:cs="Calibri"/>
                      <w:color w:val="001E5E"/>
                      <w:lang w:val="el-GR"/>
                    </w:rPr>
                    <w:t>ε</w:t>
                  </w:r>
                  <w:r w:rsidR="007E04D2">
                    <w:rPr>
                      <w:rFonts w:ascii="Calibri" w:hAnsi="Calibri" w:cs="Calibri"/>
                      <w:color w:val="001E5E"/>
                      <w:lang w:val="el-GR"/>
                    </w:rPr>
                    <w:t>κπόνηση άσκησης</w:t>
                  </w:r>
                  <w:r w:rsidR="00B4186D">
                    <w:rPr>
                      <w:rFonts w:ascii="Calibri" w:hAnsi="Calibri" w:cs="Calibri"/>
                      <w:color w:val="001E5E"/>
                      <w:lang w:val="el-GR"/>
                    </w:rPr>
                    <w:t xml:space="preserve"> </w:t>
                  </w:r>
                </w:p>
                <w:p w14:paraId="60E28BFD" w14:textId="77777777" w:rsidR="000F4FD4" w:rsidRPr="00705AAD" w:rsidRDefault="000F4FD4" w:rsidP="007673F3">
                  <w:pPr>
                    <w:rPr>
                      <w:rFonts w:ascii="Calibri" w:hAnsi="Calibri"/>
                      <w:iCs/>
                      <w:color w:val="002060"/>
                      <w:sz w:val="22"/>
                      <w:szCs w:val="22"/>
                      <w:lang w:val="el-GR"/>
                    </w:rPr>
                  </w:pPr>
                </w:p>
              </w:tc>
              <w:tc>
                <w:tcPr>
                  <w:tcW w:w="2468" w:type="dxa"/>
                </w:tcPr>
                <w:p w14:paraId="60E28BFE" w14:textId="24A46BFD" w:rsidR="000F4FD4" w:rsidRPr="00705AAD" w:rsidRDefault="007E04D2" w:rsidP="007673F3">
                  <w:pPr>
                    <w:jc w:val="center"/>
                    <w:rPr>
                      <w:rFonts w:ascii="Calibri" w:hAnsi="Calibri" w:cs="Arial"/>
                      <w:color w:val="002060"/>
                      <w:sz w:val="20"/>
                      <w:szCs w:val="20"/>
                      <w:lang w:val="el-GR"/>
                    </w:rPr>
                  </w:pPr>
                  <w:r>
                    <w:rPr>
                      <w:rFonts w:ascii="Calibri" w:hAnsi="Calibri" w:cs="Arial"/>
                      <w:color w:val="002060"/>
                      <w:sz w:val="20"/>
                      <w:szCs w:val="20"/>
                      <w:lang w:val="el-GR"/>
                    </w:rPr>
                    <w:t>6</w:t>
                  </w:r>
                  <w:r w:rsidR="0029587D">
                    <w:rPr>
                      <w:rFonts w:ascii="Calibri" w:hAnsi="Calibri" w:cs="Arial"/>
                      <w:color w:val="002060"/>
                      <w:sz w:val="20"/>
                      <w:szCs w:val="20"/>
                      <w:lang w:val="el-GR"/>
                    </w:rPr>
                    <w:t>1</w:t>
                  </w:r>
                </w:p>
              </w:tc>
            </w:tr>
            <w:tr w:rsidR="000F4FD4" w:rsidRPr="0051233F" w14:paraId="60E28C03" w14:textId="77777777" w:rsidTr="007673F3">
              <w:tc>
                <w:tcPr>
                  <w:tcW w:w="2467" w:type="dxa"/>
                </w:tcPr>
                <w:p w14:paraId="60E28C00"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60E28C01" w14:textId="41DFB791" w:rsidR="00C83AD0" w:rsidRDefault="0029587D" w:rsidP="00C83AD0">
                  <w:pPr>
                    <w:pStyle w:val="NormalWeb"/>
                  </w:pPr>
                  <w:r>
                    <w:rPr>
                      <w:rFonts w:ascii="Calibri" w:hAnsi="Calibri" w:cs="Calibri"/>
                      <w:b/>
                      <w:bCs/>
                      <w:i/>
                      <w:iCs/>
                      <w:color w:val="001E5E"/>
                      <w:sz w:val="20"/>
                      <w:szCs w:val="20"/>
                      <w:lang w:val="el-GR"/>
                    </w:rPr>
                    <w:t>100</w:t>
                  </w:r>
                  <w:r w:rsidR="00C83AD0">
                    <w:rPr>
                      <w:rFonts w:ascii="Calibri" w:hAnsi="Calibri" w:cs="Calibri"/>
                      <w:b/>
                      <w:bCs/>
                      <w:i/>
                      <w:iCs/>
                      <w:color w:val="001E5E"/>
                      <w:sz w:val="20"/>
                      <w:szCs w:val="20"/>
                    </w:rPr>
                    <w:t xml:space="preserve"> ώρες (</w:t>
                  </w:r>
                  <w:r>
                    <w:rPr>
                      <w:rFonts w:ascii="Calibri" w:hAnsi="Calibri" w:cs="Calibri"/>
                      <w:b/>
                      <w:bCs/>
                      <w:i/>
                      <w:iCs/>
                      <w:color w:val="001E5E"/>
                      <w:sz w:val="20"/>
                      <w:szCs w:val="20"/>
                      <w:lang w:val="el-GR"/>
                    </w:rPr>
                    <w:t xml:space="preserve">4 </w:t>
                  </w:r>
                  <w:r w:rsidR="00C83AD0">
                    <w:rPr>
                      <w:rFonts w:ascii="Calibri" w:hAnsi="Calibri" w:cs="Calibri"/>
                      <w:b/>
                      <w:bCs/>
                      <w:i/>
                      <w:iCs/>
                      <w:color w:val="001E5E"/>
                      <w:sz w:val="20"/>
                      <w:szCs w:val="20"/>
                    </w:rPr>
                    <w:t xml:space="preserve">ECTS) </w:t>
                  </w:r>
                </w:p>
                <w:p w14:paraId="60E28C02" w14:textId="77777777" w:rsidR="000F4FD4" w:rsidRPr="00705AAD" w:rsidRDefault="000F4FD4" w:rsidP="0051233F">
                  <w:pPr>
                    <w:jc w:val="center"/>
                    <w:rPr>
                      <w:rFonts w:ascii="Calibri" w:hAnsi="Calibri" w:cs="Arial"/>
                      <w:b/>
                      <w:i/>
                      <w:color w:val="002060"/>
                      <w:sz w:val="20"/>
                      <w:szCs w:val="20"/>
                      <w:lang w:val="el-GR"/>
                    </w:rPr>
                  </w:pPr>
                </w:p>
              </w:tc>
            </w:tr>
          </w:tbl>
          <w:p w14:paraId="60E28C04" w14:textId="77777777" w:rsidR="000F4FD4" w:rsidRPr="0051233F" w:rsidRDefault="000F4FD4" w:rsidP="007673F3">
            <w:pPr>
              <w:rPr>
                <w:rFonts w:ascii="Tahoma" w:hAnsi="Tahoma" w:cs="Tahoma"/>
                <w:lang w:val="el-GR"/>
              </w:rPr>
            </w:pPr>
          </w:p>
        </w:tc>
      </w:tr>
      <w:tr w:rsidR="000F4FD4" w:rsidRPr="00263471" w14:paraId="60E28C13" w14:textId="77777777" w:rsidTr="00832650">
        <w:tc>
          <w:tcPr>
            <w:tcW w:w="3306" w:type="dxa"/>
          </w:tcPr>
          <w:p w14:paraId="60E28C0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60E28C0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0E28C08" w14:textId="77777777" w:rsidR="000F4FD4" w:rsidRPr="00705AAD" w:rsidRDefault="000F4FD4" w:rsidP="007673F3">
            <w:pPr>
              <w:jc w:val="both"/>
              <w:rPr>
                <w:rFonts w:ascii="Calibri" w:hAnsi="Calibri" w:cs="Arial"/>
                <w:i/>
                <w:sz w:val="16"/>
                <w:szCs w:val="16"/>
                <w:lang w:val="el-GR"/>
              </w:rPr>
            </w:pPr>
          </w:p>
          <w:p w14:paraId="60E28C0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Γλώσσα Αξιολόγησης, Μέθοδοι αξιολόγησης, Διαμορφωτική  ή Συμπερασματική, Δοκιμασία Πολλαπλής Επιλογής, Ερωτήσεις Σύντομης </w:t>
            </w:r>
            <w:r w:rsidRPr="00705AAD">
              <w:rPr>
                <w:rFonts w:ascii="Calibri" w:hAnsi="Calibri" w:cs="Arial"/>
                <w:i/>
                <w:sz w:val="16"/>
                <w:szCs w:val="16"/>
                <w:lang w:val="el-GR"/>
              </w:rPr>
              <w:lastRenderedPageBreak/>
              <w:t>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0E28C0A" w14:textId="77777777" w:rsidR="000F4FD4" w:rsidRPr="00705AAD" w:rsidRDefault="000F4FD4" w:rsidP="007673F3">
            <w:pPr>
              <w:jc w:val="both"/>
              <w:rPr>
                <w:rFonts w:ascii="Calibri" w:hAnsi="Calibri" w:cs="Arial"/>
                <w:i/>
                <w:sz w:val="16"/>
                <w:szCs w:val="16"/>
                <w:lang w:val="el-GR"/>
              </w:rPr>
            </w:pPr>
          </w:p>
          <w:p w14:paraId="60E28C0B"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w:t>
            </w:r>
            <w:r w:rsidR="006C4F5C">
              <w:rPr>
                <w:rFonts w:ascii="Calibri" w:hAnsi="Calibri" w:cs="Arial"/>
                <w:i/>
                <w:sz w:val="16"/>
                <w:szCs w:val="16"/>
                <w:lang w:val="el-GR"/>
              </w:rPr>
              <w:t>ύ</w:t>
            </w:r>
            <w:r w:rsidR="000F4FD4" w:rsidRPr="00705AAD">
              <w:rPr>
                <w:rFonts w:ascii="Calibri" w:hAnsi="Calibri" w:cs="Arial"/>
                <w:i/>
                <w:sz w:val="16"/>
                <w:szCs w:val="16"/>
                <w:lang w:val="el-GR"/>
              </w:rPr>
              <w:t xml:space="preserve"> είναι προσβάσιμα από τους φοιτητές.</w:t>
            </w:r>
          </w:p>
        </w:tc>
        <w:tc>
          <w:tcPr>
            <w:tcW w:w="6187" w:type="dxa"/>
            <w:tcBorders>
              <w:bottom w:val="single" w:sz="4" w:space="0" w:color="auto"/>
            </w:tcBorders>
          </w:tcPr>
          <w:p w14:paraId="60E28C0C" w14:textId="77777777" w:rsidR="0051233F" w:rsidRDefault="0051233F" w:rsidP="006C4F5C">
            <w:pPr>
              <w:jc w:val="both"/>
              <w:rPr>
                <w:rFonts w:ascii="Calibri" w:hAnsi="Calibri" w:cs="Arial"/>
                <w:color w:val="002060"/>
                <w:lang w:val="el-GR"/>
              </w:rPr>
            </w:pPr>
            <w:r>
              <w:rPr>
                <w:rFonts w:ascii="Calibri" w:hAnsi="Calibri" w:cs="Arial"/>
                <w:color w:val="002060"/>
                <w:lang w:val="el-GR"/>
              </w:rPr>
              <w:lastRenderedPageBreak/>
              <w:t xml:space="preserve">Μέθοδοι αξιολόγησης: </w:t>
            </w:r>
            <w:r w:rsidR="00B4186D">
              <w:rPr>
                <w:rFonts w:ascii="Calibri" w:hAnsi="Calibri" w:cs="Arial"/>
                <w:color w:val="002060"/>
                <w:lang w:val="el-GR"/>
              </w:rPr>
              <w:t xml:space="preserve">γραπτή εξέταση, ερωτήσεις ανάπτυξης. </w:t>
            </w:r>
          </w:p>
          <w:p w14:paraId="60E28C0D" w14:textId="77777777" w:rsidR="0051233F" w:rsidRDefault="0051233F" w:rsidP="006C4F5C">
            <w:pPr>
              <w:jc w:val="both"/>
              <w:rPr>
                <w:rFonts w:ascii="Calibri" w:hAnsi="Calibri" w:cs="Arial"/>
                <w:color w:val="002060"/>
                <w:lang w:val="el-GR"/>
              </w:rPr>
            </w:pPr>
          </w:p>
          <w:p w14:paraId="60E28C0E" w14:textId="77777777" w:rsidR="000F4FD4" w:rsidRDefault="006C4F5C" w:rsidP="006C4F5C">
            <w:pPr>
              <w:jc w:val="both"/>
              <w:rPr>
                <w:rFonts w:ascii="Calibri" w:hAnsi="Calibri" w:cs="Arial"/>
                <w:color w:val="002060"/>
                <w:lang w:val="el-GR"/>
              </w:rPr>
            </w:pPr>
            <w:r>
              <w:rPr>
                <w:rFonts w:ascii="Calibri" w:hAnsi="Calibri" w:cs="Arial"/>
                <w:color w:val="002060"/>
                <w:lang w:val="el-GR"/>
              </w:rPr>
              <w:t>Γλώσσα αξιολόγησης: ελληνική</w:t>
            </w:r>
            <w:r w:rsidR="008C1957">
              <w:rPr>
                <w:rFonts w:ascii="Calibri" w:hAnsi="Calibri" w:cs="Arial"/>
                <w:color w:val="002060"/>
                <w:lang w:val="el-GR"/>
              </w:rPr>
              <w:t xml:space="preserve"> </w:t>
            </w:r>
          </w:p>
          <w:p w14:paraId="60E28C0F" w14:textId="77777777" w:rsidR="00B4186D" w:rsidRDefault="006C4F5C" w:rsidP="00B4186D">
            <w:pPr>
              <w:pStyle w:val="NormalWeb"/>
            </w:pPr>
            <w:r>
              <w:rPr>
                <w:rFonts w:ascii="Calibri" w:hAnsi="Calibri" w:cs="Arial"/>
                <w:color w:val="002060"/>
                <w:lang w:val="el-GR"/>
              </w:rPr>
              <w:lastRenderedPageBreak/>
              <w:t xml:space="preserve">Κριτήρια αξιολόγησης: </w:t>
            </w:r>
            <w:r w:rsidR="00B4186D">
              <w:rPr>
                <w:rFonts w:ascii="Calibri" w:hAnsi="Calibri" w:cs="Calibri"/>
                <w:color w:val="001E5E"/>
              </w:rPr>
              <w:t xml:space="preserve">Ανακοινώνονται κατά τις παραδόσεις στους/στις φοιτητές/ήτριες. </w:t>
            </w:r>
          </w:p>
          <w:p w14:paraId="60E28C10" w14:textId="77777777" w:rsidR="0051233F" w:rsidRDefault="0051233F" w:rsidP="00BC04F3">
            <w:pPr>
              <w:jc w:val="both"/>
              <w:rPr>
                <w:rFonts w:ascii="Calibri" w:hAnsi="Calibri" w:cs="Arial"/>
                <w:color w:val="002060"/>
                <w:lang w:val="el-GR"/>
              </w:rPr>
            </w:pPr>
            <w:r>
              <w:rPr>
                <w:rFonts w:ascii="Calibri" w:hAnsi="Calibri" w:cs="Arial"/>
                <w:color w:val="002060"/>
                <w:lang w:val="el-GR"/>
              </w:rPr>
              <w:t>Ανατροφοδότηση προς φοιτητές/ήτριες:</w:t>
            </w:r>
          </w:p>
          <w:p w14:paraId="60E28C11" w14:textId="77777777" w:rsidR="00B4186D" w:rsidRDefault="0051233F" w:rsidP="00B4186D">
            <w:pPr>
              <w:jc w:val="both"/>
              <w:rPr>
                <w:rFonts w:ascii="Calibri" w:hAnsi="Calibri" w:cs="Arial"/>
                <w:color w:val="002060"/>
                <w:lang w:val="el-GR"/>
              </w:rPr>
            </w:pPr>
            <w:r w:rsidRPr="00C83AD0">
              <w:rPr>
                <w:rFonts w:ascii="Calibri" w:hAnsi="Calibri" w:cs="Arial"/>
                <w:color w:val="002060"/>
                <w:lang w:val="el-GR"/>
              </w:rPr>
              <w:t xml:space="preserve">Βαθμολογική αξιολόγηση επί του κειμένου </w:t>
            </w:r>
            <w:r w:rsidR="00B4186D">
              <w:rPr>
                <w:rFonts w:ascii="Calibri" w:hAnsi="Calibri" w:cs="Arial"/>
                <w:color w:val="002060"/>
                <w:lang w:val="el-GR"/>
              </w:rPr>
              <w:t>του γραπτού</w:t>
            </w:r>
          </w:p>
          <w:p w14:paraId="60E28C12" w14:textId="77777777" w:rsidR="00B4186D" w:rsidRPr="00705AAD" w:rsidRDefault="00B4186D" w:rsidP="00B4186D">
            <w:pPr>
              <w:jc w:val="both"/>
              <w:rPr>
                <w:rFonts w:ascii="Calibri" w:hAnsi="Calibri" w:cs="Arial"/>
                <w:color w:val="002060"/>
                <w:lang w:val="el-GR"/>
              </w:rPr>
            </w:pPr>
            <w:r w:rsidRPr="0051233F">
              <w:rPr>
                <w:rFonts w:ascii="Calibri" w:hAnsi="Calibri" w:cs="Arial"/>
                <w:color w:val="002060"/>
                <w:lang w:val="el-GR"/>
              </w:rPr>
              <w:t xml:space="preserve">Αξιολογικές παρατηρήσεις στο πλαίσιο παρουσίασης </w:t>
            </w:r>
            <w:r>
              <w:rPr>
                <w:rFonts w:ascii="Calibri" w:hAnsi="Calibri" w:cs="Arial"/>
                <w:color w:val="002060"/>
                <w:lang w:val="el-GR"/>
              </w:rPr>
              <w:t>άσκησης</w:t>
            </w:r>
          </w:p>
        </w:tc>
      </w:tr>
    </w:tbl>
    <w:p w14:paraId="60E28C14" w14:textId="77777777" w:rsidR="000F4FD4" w:rsidRPr="00705AAD" w:rsidRDefault="000F4FD4" w:rsidP="00A239A3">
      <w:pPr>
        <w:widowControl w:val="0"/>
        <w:numPr>
          <w:ilvl w:val="0"/>
          <w:numId w:val="1"/>
        </w:numPr>
        <w:autoSpaceDE w:val="0"/>
        <w:autoSpaceDN w:val="0"/>
        <w:adjustRightInd w:val="0"/>
        <w:spacing w:before="240" w:after="200" w:line="276" w:lineRule="auto"/>
        <w:ind w:left="426" w:hanging="426"/>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682A15" w14:paraId="60E28C4A" w14:textId="77777777" w:rsidTr="007673F3">
        <w:tc>
          <w:tcPr>
            <w:tcW w:w="8472" w:type="dxa"/>
          </w:tcPr>
          <w:p w14:paraId="60E28C15" w14:textId="77777777" w:rsidR="001A1C52" w:rsidRDefault="00A8723B" w:rsidP="00A8723B">
            <w:pPr>
              <w:pStyle w:val="ListParagraph"/>
              <w:ind w:left="0"/>
              <w:jc w:val="both"/>
              <w:rPr>
                <w:rFonts w:cs="Arial"/>
                <w:i/>
                <w:sz w:val="24"/>
                <w:szCs w:val="24"/>
              </w:rPr>
            </w:pPr>
            <w:r w:rsidRPr="006C4F5C">
              <w:rPr>
                <w:rFonts w:cs="Arial"/>
                <w:i/>
                <w:sz w:val="24"/>
                <w:szCs w:val="24"/>
              </w:rPr>
              <w:t xml:space="preserve">- </w:t>
            </w:r>
            <w:r w:rsidR="000F4FD4" w:rsidRPr="006C4F5C">
              <w:rPr>
                <w:rFonts w:cs="Arial"/>
                <w:i/>
                <w:sz w:val="24"/>
                <w:szCs w:val="24"/>
              </w:rPr>
              <w:t xml:space="preserve">Προτεινόμενη </w:t>
            </w:r>
            <w:r w:rsidR="00A516EE">
              <w:rPr>
                <w:rFonts w:cs="Arial"/>
                <w:i/>
                <w:sz w:val="24"/>
                <w:szCs w:val="24"/>
              </w:rPr>
              <w:t>β</w:t>
            </w:r>
            <w:r w:rsidR="000F4FD4" w:rsidRPr="006C4F5C">
              <w:rPr>
                <w:rFonts w:cs="Arial"/>
                <w:i/>
                <w:sz w:val="24"/>
                <w:szCs w:val="24"/>
              </w:rPr>
              <w:t>ιβλι</w:t>
            </w:r>
            <w:r w:rsidR="001A1C52" w:rsidRPr="006C4F5C">
              <w:rPr>
                <w:rFonts w:cs="Arial"/>
                <w:i/>
                <w:sz w:val="24"/>
                <w:szCs w:val="24"/>
              </w:rPr>
              <w:t>ογραφία</w:t>
            </w:r>
            <w:r w:rsidR="000F4FD4" w:rsidRPr="006C4F5C">
              <w:rPr>
                <w:rFonts w:cs="Arial"/>
                <w:i/>
                <w:sz w:val="24"/>
                <w:szCs w:val="24"/>
              </w:rPr>
              <w:t>:</w:t>
            </w:r>
            <w:r w:rsidR="006C4F5C" w:rsidRPr="006C4F5C">
              <w:rPr>
                <w:rFonts w:cs="Arial"/>
                <w:i/>
                <w:sz w:val="24"/>
                <w:szCs w:val="24"/>
              </w:rPr>
              <w:t xml:space="preserve"> </w:t>
            </w:r>
          </w:p>
          <w:p w14:paraId="60E28C16"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Γουλάκη-Βουτυρά Α. (επιμ.), Γιανούλης Χαλεπάς: Δούναι και Λαβείν, κατάλογος έκθεσης, Αθήνα,</w:t>
            </w:r>
          </w:p>
          <w:p w14:paraId="60E28C17"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Ίδρυμα Ωνάση, 2022.</w:t>
            </w:r>
          </w:p>
          <w:p w14:paraId="60E28C18"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Δασκαλοθανάσης Ν. (επιμ.), Διδάσκοντας την τέχνη: η ιστορία της Ανωτάτης Σχολής Καλών Τεχνών μέσα από το έργο των δασκάλων της, 1840-1974, κατάλογος έκθεσης, Αθήνα, Ανωτάτη Σχολή Καλών Τεχνών, 2004.</w:t>
            </w:r>
          </w:p>
          <w:p w14:paraId="60E28C19"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Δεληγιάννης Δ., Γιώργος Μπουζιάνης (1885-1959), Αθήνα, Αδάμ, 1996.</w:t>
            </w:r>
          </w:p>
          <w:p w14:paraId="60E28C1A"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Έλληνες καλλιτέχνες στην Ακαδημία του Μονάχου τον 19ο και 20ό αιώνα, κατάλογος έκθεσης, Θεσσαλονίκη, Τελλόγλειο Ίδρυμα Τεχνών-ΑΠΘ, 2006.</w:t>
            </w:r>
          </w:p>
          <w:p w14:paraId="60E28C1B"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Ζάρρα Ι., Τσιόδουλος Σ., Μεράντζας Χ., &amp; Σαμπανίκου Ε., Από τον μεταβυζαντινό στον νεότερο ελληνικό πολιτισμό: Παραδείγματα εικαστικής παραγωγής (16ος-20ός αιώνας), Αθήνα, Σύνδεσμος Ελληνικών Ακαδημαϊκών Βιβλιοθηκών, 2015.</w:t>
            </w:r>
          </w:p>
          <w:p w14:paraId="60E28C1C"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Καφέτζη Α., Μεταμορφώσεις του μοντέρνου: η ελληνική εμπειρία, κατάλογος έκθεσης, Αθήνα, Εθνική Πινακοθήκη και Μουσείο Αλ. Σούτζου, 1992.</w:t>
            </w:r>
          </w:p>
          <w:p w14:paraId="60E28C1D"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Κούρια Α., Μιχάλης Οικονόμου, Αθήνα, Αδάμ, 2001.</w:t>
            </w:r>
          </w:p>
          <w:p w14:paraId="60E28C1E"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Κωτίδης Α., Για τον Παρθένη: εννιά συνεντεύξεις με μαθητές του και μια πρώτη μελέτη για το</w:t>
            </w:r>
          </w:p>
          <w:p w14:paraId="60E28C1F" w14:textId="77777777" w:rsidR="00B4186D" w:rsidRPr="00682A15"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lang w:val="el-GR"/>
              </w:rPr>
              <w:t>δάσκαλο</w:t>
            </w:r>
            <w:r w:rsidRPr="00682A15">
              <w:rPr>
                <w:rFonts w:ascii="Corbel" w:hAnsi="Corbel"/>
                <w:color w:val="000000" w:themeColor="text1"/>
                <w:sz w:val="22"/>
                <w:szCs w:val="22"/>
              </w:rPr>
              <w:t xml:space="preserve">, </w:t>
            </w:r>
            <w:r w:rsidRPr="00B4186D">
              <w:rPr>
                <w:rFonts w:ascii="Corbel" w:hAnsi="Corbel"/>
                <w:color w:val="000000" w:themeColor="text1"/>
                <w:sz w:val="22"/>
                <w:szCs w:val="22"/>
                <w:lang w:val="el-GR"/>
              </w:rPr>
              <w:t>Θεσσαλονίκη</w:t>
            </w:r>
            <w:r w:rsidRPr="00682A15">
              <w:rPr>
                <w:rFonts w:ascii="Corbel" w:hAnsi="Corbel"/>
                <w:color w:val="000000" w:themeColor="text1"/>
                <w:sz w:val="22"/>
                <w:szCs w:val="22"/>
              </w:rPr>
              <w:t xml:space="preserve">, </w:t>
            </w:r>
            <w:r w:rsidRPr="00B4186D">
              <w:rPr>
                <w:rFonts w:ascii="Corbel" w:hAnsi="Corbel"/>
                <w:color w:val="000000" w:themeColor="text1"/>
                <w:sz w:val="22"/>
                <w:szCs w:val="22"/>
              </w:rPr>
              <w:t>University</w:t>
            </w:r>
            <w:r w:rsidRPr="00682A15">
              <w:rPr>
                <w:rFonts w:ascii="Corbel" w:hAnsi="Corbel"/>
                <w:color w:val="000000" w:themeColor="text1"/>
                <w:sz w:val="22"/>
                <w:szCs w:val="22"/>
              </w:rPr>
              <w:t xml:space="preserve"> </w:t>
            </w:r>
            <w:r w:rsidRPr="00B4186D">
              <w:rPr>
                <w:rFonts w:ascii="Corbel" w:hAnsi="Corbel"/>
                <w:color w:val="000000" w:themeColor="text1"/>
                <w:sz w:val="22"/>
                <w:szCs w:val="22"/>
              </w:rPr>
              <w:t>Studio</w:t>
            </w:r>
            <w:r w:rsidRPr="00682A15">
              <w:rPr>
                <w:rFonts w:ascii="Corbel" w:hAnsi="Corbel"/>
                <w:color w:val="000000" w:themeColor="text1"/>
                <w:sz w:val="22"/>
                <w:szCs w:val="22"/>
              </w:rPr>
              <w:t xml:space="preserve"> </w:t>
            </w:r>
            <w:r w:rsidRPr="00B4186D">
              <w:rPr>
                <w:rFonts w:ascii="Corbel" w:hAnsi="Corbel"/>
                <w:color w:val="000000" w:themeColor="text1"/>
                <w:sz w:val="22"/>
                <w:szCs w:val="22"/>
              </w:rPr>
              <w:t>Press</w:t>
            </w:r>
            <w:r w:rsidRPr="00682A15">
              <w:rPr>
                <w:rFonts w:ascii="Corbel" w:hAnsi="Corbel"/>
                <w:color w:val="000000" w:themeColor="text1"/>
                <w:sz w:val="22"/>
                <w:szCs w:val="22"/>
              </w:rPr>
              <w:t>, 1984.</w:t>
            </w:r>
          </w:p>
          <w:p w14:paraId="60E28C20"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Κωτίδης Α., Μαλέας, Αθήνα, Αδάμ, 2001.</w:t>
            </w:r>
          </w:p>
          <w:p w14:paraId="60E28C21"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Κωτίδης Α., Μοντερνισμός και «Παράδοση» στην ελληνική τέχνη του Μεσοπολέμου, Θεσσαλονίκη,</w:t>
            </w:r>
            <w:r>
              <w:rPr>
                <w:rFonts w:ascii="Corbel" w:hAnsi="Corbel"/>
                <w:color w:val="000000" w:themeColor="text1"/>
                <w:sz w:val="22"/>
                <w:szCs w:val="22"/>
                <w:lang w:val="el-GR"/>
              </w:rPr>
              <w:t xml:space="preserve"> </w:t>
            </w:r>
            <w:r w:rsidRPr="00B4186D">
              <w:rPr>
                <w:rFonts w:ascii="Corbel" w:hAnsi="Corbel"/>
                <w:color w:val="000000" w:themeColor="text1"/>
                <w:sz w:val="22"/>
                <w:szCs w:val="22"/>
                <w:lang w:val="el-GR"/>
              </w:rPr>
              <w:t>University Studio Press, 1993.</w:t>
            </w:r>
          </w:p>
          <w:p w14:paraId="60E28C22"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Κωτίδης Α., Τριανταφυλλίδης. Ένα άλλο Τριάντα στη ζωγραφική, Θεσσαλονίκη, University Studio Press, 2002.</w:t>
            </w:r>
          </w:p>
          <w:p w14:paraId="60E28C23"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Λαμπράκη-Πλάκα Μ. (επιμ.), Εθνική Πινακοθήκη 100 χρόνια: τέσσερις αιώνες ελληνικής ζωγραφικής από τις συλλογές της Εθνικής Πινακοθήκης και του Ιδρύματος Ευριπίδη Κουτλίδη, Αθήνα, ΕΠΜΑΣ, 1999.</w:t>
            </w:r>
          </w:p>
          <w:p w14:paraId="60E28C24"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Λεξικό Ελλήνων καλλιτεχνών: ζωγράφοι, γλύπτες, χαράκτες, 16ος-20ός αιώνας, Αθήνα, Μέλισσα, 4 τόμ., 1997-2000.</w:t>
            </w:r>
          </w:p>
          <w:p w14:paraId="60E28C25"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Λοϊζίδη Ν., Ο υπερρεαλισμός στην νεοελληνική τέχνη. Η περίπτωση του Νίκου Εγγονόπουλου, Αθήνα, Νεφέλη, 1984.</w:t>
            </w:r>
          </w:p>
          <w:p w14:paraId="60E28C26"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Λυδάκης Σ., Ιστορία της νεοελληνικής ζωγραφικής, σειρά Οι Έλληνες ζωγράφοι, Αθήνα, Μέλισσα, 1976.</w:t>
            </w:r>
          </w:p>
          <w:p w14:paraId="60E28C27"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Μακρής Κ., Η λαϊκή τέχνη του Πηλίου, Αθήνα, Μέλισσα, 1976.</w:t>
            </w:r>
          </w:p>
          <w:p w14:paraId="60E28C28"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Μακρής Κ., Χιονιαδίτες ζωγράφοι, 65 λαϊκοί ζωγράφοι από το χωριό Χιονιάδες της Ηπείρου,</w:t>
            </w:r>
          </w:p>
          <w:p w14:paraId="60E28C29"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Αθήνα, Μέλισσα, 1981.</w:t>
            </w:r>
          </w:p>
          <w:p w14:paraId="60E28C2A"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Μαρκάτου Δ., Η τέχνη της Επτανησιακής Σχολής, 18ος-19ος αιώνας, Αργοστόλι, ΤΕΙ Ιωνίων νήσων, 2014.</w:t>
            </w:r>
          </w:p>
          <w:p w14:paraId="60E28C2B"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Μαρκάτου Δ., Μαυχομιχάλη Ε., Παυλόπουλος Δ., Νεοελληνική ταφική γλυπτική, αρχές 19ου αιώνα – 1940, Αθήνα, ΙΔΡΥΜΑ ΠΑΝΑΓΙΩΤΗ &amp; ΕΦΗΣ ΜΙΧΕΛΗ, 2015.</w:t>
            </w:r>
          </w:p>
          <w:p w14:paraId="60E28C2C"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lastRenderedPageBreak/>
              <w:t>Ματθιόπουλος Ε. Δ., Η συμμετοχή της Ελλάδας στην Μπιεννάλε της Βενετίας, 1934-1940, αδημ. διδ. διατριβή, Ρέθυμνο, Πανεπιστήμιο Κρήτης, 1996.</w:t>
            </w:r>
          </w:p>
          <w:p w14:paraId="60E28C2D"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Ματθιόπουλος Ε. Δ.,«Η ιστορία της τέχνης στα όρια του έθνους», Ματθιόπουλος Ε. Δ., Χατζηνικολάου (επιμ.), Η ιστορία της τέχνης στην Ελλάδα, πρακτικά Α ́ Συνεδρίου Ιστορίας της Τέχνης, Πανεπιστήμιο Κρήτης, Ηράκλειο, Πανεπιστημιακές Εκδόσεις Κρήτης, 2003.</w:t>
            </w:r>
          </w:p>
          <w:p w14:paraId="60E28C2E"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Ματθιόπουλος Ε. Δ., ‘Η τέχνη πτεροφυεί εν οδύνη’. Η πρόσληψη του νεορομαντισμού στην Ελλάδα, Αθήνα, Ποταμός, 2005.</w:t>
            </w:r>
          </w:p>
          <w:p w14:paraId="60E28C2F"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Ματθιόπουλος Ε. Δ., C. Parthenis. H ζωή και το έργο του Κωστή Παρθένη, Αθήνα, Αδάμ, 2008. Μαυρομιχάλη Ε., «Οι καλλιτεχνικοί σύλλογοι και οι στόχοι τους (1880-1910)», Μνήμων, 23, 2001.</w:t>
            </w:r>
          </w:p>
          <w:p w14:paraId="60E28C30"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Μεντζαφού-Πολύζου Ο. (επιμ.), Παρίσι-Αθήνα: 1836-1940, κατάλογος έκθεσης, Αθήνα, Εθνική Πινακοθήκη και Μουσείο Αλ. Σούτζου, 2006.</w:t>
            </w:r>
          </w:p>
          <w:p w14:paraId="60E28C31"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Μερτύρη Α., Η καλλιτεχνική εκπαίδευση των νέων στην Ελλάδα (1836-1945), Αθήνα, IAEN, 2000. διδ. διατριβή,</w:t>
            </w:r>
          </w:p>
          <w:p w14:paraId="60E28C32"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Μόσχου Μ., Ο Θεόφιλος Χατζημιχαήλ βιογραφούμενος, αδημ. διδ. διατριβή, Αθήνα, Εθνικό και Καποδιστριακό Πανεπιστήμιο, 2004.</w:t>
            </w:r>
          </w:p>
          <w:p w14:paraId="60E28C33"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Μπόλης Γ., Οι καλλιτεχνικές εκθέσεις: Οι καλλιτέχνες και το κοινό τους στην Αθήνα του 19ου αιώνα, αδημ. διδ. διατριβή, Θεσσαλονίκη, Αριστοτέλειο Πανεπιστήμιο, 2000.</w:t>
            </w:r>
          </w:p>
          <w:p w14:paraId="60E28C34" w14:textId="77777777" w:rsidR="00B4186D" w:rsidRP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Μπόλης Γ., Παυλόπουλος Δ., Διδάσκαλοι της χαρακτικής, Αθήνα, Εργαστήριο χαρακτικής Ηλία Ν. Κουβέλη, 2003.</w:t>
            </w:r>
          </w:p>
          <w:p w14:paraId="60E28C35" w14:textId="77777777" w:rsidR="00B4186D" w:rsidRDefault="00B4186D" w:rsidP="00B4186D">
            <w:pPr>
              <w:contextualSpacing/>
              <w:jc w:val="both"/>
              <w:rPr>
                <w:rFonts w:ascii="Corbel" w:hAnsi="Corbel"/>
                <w:color w:val="000000" w:themeColor="text1"/>
                <w:sz w:val="22"/>
                <w:szCs w:val="22"/>
                <w:lang w:val="el-GR"/>
              </w:rPr>
            </w:pPr>
            <w:r w:rsidRPr="00B4186D">
              <w:rPr>
                <w:rFonts w:ascii="Corbel" w:hAnsi="Corbel"/>
                <w:color w:val="000000" w:themeColor="text1"/>
                <w:sz w:val="22"/>
                <w:szCs w:val="22"/>
                <w:lang w:val="el-GR"/>
              </w:rPr>
              <w:t>Μπόλης Γ., Παυλόπουλος Δ., Ελληνική Χαρακτική, 1843-1915. Ιστορία - Λεξικό Χαρακτών, Da Vinci, Αθήνα 2012.</w:t>
            </w:r>
          </w:p>
          <w:p w14:paraId="60E28C36"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Μυκονιάτης Η., Νεοελληνική Γλυπτική, σειρά Ελληνική Τέχνη, Αθήνα, Εκδοτική Αθηνών, 1996.</w:t>
            </w:r>
          </w:p>
          <w:p w14:paraId="60E28C37"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Ξύδης Α., Προτάσεις για την ιστορία της νεοελληνικής τέχνης, τ. Α ́: Διαμόρφωση και εξέλιξη, τ.</w:t>
            </w:r>
          </w:p>
          <w:p w14:paraId="60E28C38"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Β ́: Φορείς και προβλήματα, Αθήνα, Ολκός, 1976.</w:t>
            </w:r>
          </w:p>
          <w:p w14:paraId="60E28C39"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Παπανικολάου Μ., Η Ελληνική τέχνη του 20ού αιώνα. Ζωγραφική – γλυπτική, Αθήνα, Αδάμ, 1999.</w:t>
            </w:r>
          </w:p>
          <w:p w14:paraId="60E28C3A"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Παπαστάμος Δ., Ζωγραφική 1930-40. Καλλιτεχνική και αισθητική τοποθέτηση στη δεκαετία, Αθήνα, Αστήρ, 1981.</w:t>
            </w:r>
          </w:p>
          <w:p w14:paraId="60E28C3B"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Πετρής Γ., Μακρυγιάννης - Παναγιώτης Ζωγράφος, δοκίμιο εικονολογικό, Αθήνα, Ηριδανός, 1975. Πετρής Γ., Ο ζωγράφος Θεόφιλος, Αθήνα, Εξάντας, 1978.</w:t>
            </w:r>
          </w:p>
          <w:p w14:paraId="60E28C3C"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Πετρής Γ., Λαϊκή τέχνη. Πρώτη προσέγγιση, Γνώση, 1988.</w:t>
            </w:r>
          </w:p>
          <w:p w14:paraId="60E28C3D"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Σπητέρης Τ., Τρεις αιώνες νεοελληνικής τέχνης, 1660-1967, 3 τόμ., Αθήνα, Πάπυρος, 1979. Σχολινάκη-Χελιώτη Χ., Ελληνίδες ζωγράφοι, 1800-1922, αδημ. διδ. διατριβή, Αθήνα, Εθνικό και</w:t>
            </w:r>
          </w:p>
          <w:p w14:paraId="60E28C3E"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Καποδιστριακό Πανεπιστήμιο, 1990.</w:t>
            </w:r>
          </w:p>
          <w:p w14:paraId="60E28C3F"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Τζιόβας Δ., Ο μύθος της γενιάς του Τριάντα. Νεοτερικότητα, ελληνικότητα και πολιτισμική ιδεολογία,</w:t>
            </w:r>
          </w:p>
          <w:p w14:paraId="60E28C40"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Αθήνα, Πόλις, 2011.</w:t>
            </w:r>
          </w:p>
          <w:p w14:paraId="60E28C41"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Τσιόδουλος Σ., Η ζωγραφική των σπιτιών του Ζαγορίου: τέλη 18ου - αρχές 20ού αιώνα:</w:t>
            </w:r>
          </w:p>
          <w:p w14:paraId="60E28C42"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ιστορική και πολιτισμική προσέγγιση, Αθήνα, Ριζάρειο Ίδρυμα, 2009. Φιλιππίδης Δ., Νεοελληνική αρχιτεκτονική, Αθήνα, Μέλισσα, 1984.</w:t>
            </w:r>
          </w:p>
          <w:p w14:paraId="60E28C43"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Φιλιππίδης Δ., Η ζωή και το έργο του αρχιτέκτονα Λύσανδρου Καυταντζόγλου (1811-1885), Αθήνα, ΕΤΒΑ Πολιτιστικό Τεχνολογικό Ίδρυμα, 1995.</w:t>
            </w:r>
          </w:p>
          <w:p w14:paraId="60E28C44"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Φιλιππίδης, Δ., Διακοσμητικές τέχνες: τρεις αιώνες τέχνης στην ελληνική αρχιτεκτονική, Αθήνα, Μέλισσα, 1998.</w:t>
            </w:r>
          </w:p>
          <w:p w14:paraId="60E28C45"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Χατζηνικολάου Ν., Εθνική τέχνη και πρωτοπορία, Αθήνα, Όχημα, 1982.</w:t>
            </w:r>
          </w:p>
          <w:p w14:paraId="60E28C46" w14:textId="77777777" w:rsidR="00B4186D" w:rsidRPr="00B4186D" w:rsidRDefault="00B4186D" w:rsidP="00B4186D">
            <w:pPr>
              <w:contextualSpacing/>
              <w:jc w:val="both"/>
              <w:rPr>
                <w:rFonts w:ascii="Corbel" w:hAnsi="Corbel"/>
                <w:color w:val="000000" w:themeColor="text1"/>
                <w:sz w:val="22"/>
                <w:szCs w:val="22"/>
              </w:rPr>
            </w:pPr>
            <w:r w:rsidRPr="00B4186D">
              <w:rPr>
                <w:rFonts w:ascii="Corbel" w:hAnsi="Corbel"/>
                <w:color w:val="000000" w:themeColor="text1"/>
                <w:sz w:val="22"/>
                <w:szCs w:val="22"/>
              </w:rPr>
              <w:t>Χρήστου Χ., Νεοελληνική χαρακτική, σειρά Ελληνική τέχνη, Αθήνα, Εκδοτική Αθηνών, 1994.</w:t>
            </w:r>
          </w:p>
          <w:p w14:paraId="60E28C48" w14:textId="756967E7" w:rsidR="00B4186D" w:rsidRPr="00B4186D" w:rsidRDefault="00B4186D" w:rsidP="00B4186D">
            <w:pPr>
              <w:contextualSpacing/>
              <w:jc w:val="both"/>
              <w:rPr>
                <w:rFonts w:cs="Arial"/>
                <w:b/>
              </w:rPr>
            </w:pPr>
            <w:r w:rsidRPr="00B4186D">
              <w:rPr>
                <w:rFonts w:ascii="Corbel" w:hAnsi="Corbel"/>
                <w:color w:val="000000" w:themeColor="text1"/>
                <w:sz w:val="22"/>
                <w:szCs w:val="22"/>
              </w:rPr>
              <w:t>Χρήστου Χ., Η Ελληνική ζωγραφική στον εικοστό αιώνα, 3 τόμ., Αθήνα, Σύλλογος προς Διάδοσιν Ωφελίμων Βιβλίων, 2000.</w:t>
            </w:r>
          </w:p>
          <w:p w14:paraId="60E28C49" w14:textId="77777777" w:rsidR="00C131A6" w:rsidRPr="00B4186D" w:rsidRDefault="00C131A6" w:rsidP="000901C9">
            <w:pPr>
              <w:contextualSpacing/>
              <w:jc w:val="both"/>
              <w:rPr>
                <w:rFonts w:ascii="Corbel" w:hAnsi="Corbel"/>
                <w:color w:val="000000" w:themeColor="text1"/>
                <w:sz w:val="22"/>
                <w:szCs w:val="22"/>
              </w:rPr>
            </w:pPr>
            <w:r w:rsidRPr="00B4186D">
              <w:rPr>
                <w:rFonts w:cs="Arial"/>
                <w:b/>
              </w:rPr>
              <w:lastRenderedPageBreak/>
              <w:t xml:space="preserve"> </w:t>
            </w:r>
          </w:p>
        </w:tc>
      </w:tr>
      <w:bookmarkEnd w:id="0"/>
    </w:tbl>
    <w:p w14:paraId="60E28C4B" w14:textId="77777777" w:rsidR="000F4FD4" w:rsidRPr="00B4186D" w:rsidRDefault="000F4FD4" w:rsidP="000F4FD4">
      <w:pPr>
        <w:rPr>
          <w:rFonts w:ascii="Cambria" w:hAnsi="Cambria"/>
          <w:b/>
          <w:bCs/>
          <w:sz w:val="28"/>
        </w:rPr>
      </w:pPr>
    </w:p>
    <w:sectPr w:rsidR="000F4FD4" w:rsidRPr="00B4186D" w:rsidSect="00305D37">
      <w:headerReference w:type="even" r:id="rId8"/>
      <w:footerReference w:type="default" r:id="rId9"/>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31CC700" w14:textId="77777777" w:rsidR="007B54D6" w:rsidRDefault="007B54D6">
      <w:r>
        <w:separator/>
      </w:r>
    </w:p>
  </w:endnote>
  <w:endnote w:type="continuationSeparator" w:id="0">
    <w:p w14:paraId="53A79A36" w14:textId="77777777" w:rsidR="007B54D6" w:rsidRDefault="007B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Heiti TC Light"/>
    <w:panose1 w:val="020B0604020202020204"/>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547594336"/>
      <w:docPartObj>
        <w:docPartGallery w:val="Page Numbers (Bottom of Page)"/>
        <w:docPartUnique/>
      </w:docPartObj>
    </w:sdtPr>
    <w:sdtContent>
      <w:p w14:paraId="60E28C54" w14:textId="77777777" w:rsidR="0098597D" w:rsidRDefault="0098597D">
        <w:pPr>
          <w:pStyle w:val="Footer"/>
          <w:jc w:val="center"/>
        </w:pPr>
        <w:r>
          <w:fldChar w:fldCharType="begin"/>
        </w:r>
        <w:r>
          <w:instrText>PAGE   \* MERGEFORMAT</w:instrText>
        </w:r>
        <w:r>
          <w:fldChar w:fldCharType="separate"/>
        </w:r>
        <w:r w:rsidR="00DD41AC" w:rsidRPr="00DD41AC">
          <w:rPr>
            <w:noProof/>
            <w:lang w:val="el-GR"/>
          </w:rPr>
          <w:t>2</w:t>
        </w:r>
        <w:r>
          <w:fldChar w:fldCharType="end"/>
        </w:r>
      </w:p>
    </w:sdtContent>
  </w:sdt>
  <w:p w14:paraId="60E28C55" w14:textId="77777777" w:rsidR="0098597D" w:rsidRDefault="00985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33F5EAF" w14:textId="77777777" w:rsidR="007B54D6" w:rsidRDefault="007B54D6">
      <w:r>
        <w:separator/>
      </w:r>
    </w:p>
  </w:footnote>
  <w:footnote w:type="continuationSeparator" w:id="0">
    <w:p w14:paraId="0B3095BA" w14:textId="77777777" w:rsidR="007B54D6" w:rsidRDefault="007B5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E28C52"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E28C53"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1BBF23CF"/>
    <w:multiLevelType w:val="hybridMultilevel"/>
    <w:tmpl w:val="245AF100"/>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371F3B"/>
    <w:multiLevelType w:val="hybridMultilevel"/>
    <w:tmpl w:val="B926846A"/>
    <w:lvl w:ilvl="0" w:tplc="84B8E78E">
      <w:start w:val="22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651DAE"/>
    <w:multiLevelType w:val="hybridMultilevel"/>
    <w:tmpl w:val="C442D2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16cid:durableId="1082799851">
    <w:abstractNumId w:val="0"/>
  </w:num>
  <w:num w:numId="2" w16cid:durableId="247151517">
    <w:abstractNumId w:val="4"/>
  </w:num>
  <w:num w:numId="3" w16cid:durableId="2057116612">
    <w:abstractNumId w:val="1"/>
  </w:num>
  <w:num w:numId="4" w16cid:durableId="154344453">
    <w:abstractNumId w:val="2"/>
  </w:num>
  <w:num w:numId="5" w16cid:durableId="879246552">
    <w:abstractNumId w:val="3"/>
  </w:num>
  <w:numIdMacAtCleanup w:val="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1C9"/>
    <w:rsid w:val="00090252"/>
    <w:rsid w:val="00090277"/>
    <w:rsid w:val="00091F9F"/>
    <w:rsid w:val="000957CA"/>
    <w:rsid w:val="000964E8"/>
    <w:rsid w:val="000A3476"/>
    <w:rsid w:val="000A37BB"/>
    <w:rsid w:val="000A4DDE"/>
    <w:rsid w:val="000A55BA"/>
    <w:rsid w:val="000A566B"/>
    <w:rsid w:val="000B07DB"/>
    <w:rsid w:val="000B0B08"/>
    <w:rsid w:val="000B7F47"/>
    <w:rsid w:val="000C3A17"/>
    <w:rsid w:val="000C4334"/>
    <w:rsid w:val="000C4E47"/>
    <w:rsid w:val="000D0A2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0F74D2"/>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601D"/>
    <w:rsid w:val="001173EF"/>
    <w:rsid w:val="00124681"/>
    <w:rsid w:val="001258F2"/>
    <w:rsid w:val="00126A4A"/>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69B"/>
    <w:rsid w:val="001C2D16"/>
    <w:rsid w:val="001C37B5"/>
    <w:rsid w:val="001C59F2"/>
    <w:rsid w:val="001C6883"/>
    <w:rsid w:val="001D06B9"/>
    <w:rsid w:val="001D11D9"/>
    <w:rsid w:val="001D2E43"/>
    <w:rsid w:val="001D3609"/>
    <w:rsid w:val="001D79FE"/>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A41"/>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3471"/>
    <w:rsid w:val="00264064"/>
    <w:rsid w:val="00265F0D"/>
    <w:rsid w:val="002706A7"/>
    <w:rsid w:val="00271BEE"/>
    <w:rsid w:val="00271F7D"/>
    <w:rsid w:val="00272884"/>
    <w:rsid w:val="00274423"/>
    <w:rsid w:val="0027626F"/>
    <w:rsid w:val="00277781"/>
    <w:rsid w:val="00280486"/>
    <w:rsid w:val="00280BFE"/>
    <w:rsid w:val="0028166F"/>
    <w:rsid w:val="00282FAB"/>
    <w:rsid w:val="00285D8B"/>
    <w:rsid w:val="00286A85"/>
    <w:rsid w:val="002874EB"/>
    <w:rsid w:val="0029057A"/>
    <w:rsid w:val="0029587D"/>
    <w:rsid w:val="00296F0C"/>
    <w:rsid w:val="002A03B0"/>
    <w:rsid w:val="002A211F"/>
    <w:rsid w:val="002A44CF"/>
    <w:rsid w:val="002A5B2A"/>
    <w:rsid w:val="002A66C2"/>
    <w:rsid w:val="002B050C"/>
    <w:rsid w:val="002B132D"/>
    <w:rsid w:val="002B2516"/>
    <w:rsid w:val="002B2A53"/>
    <w:rsid w:val="002B53E5"/>
    <w:rsid w:val="002C02CE"/>
    <w:rsid w:val="002C271D"/>
    <w:rsid w:val="002C3352"/>
    <w:rsid w:val="002C4096"/>
    <w:rsid w:val="002C4537"/>
    <w:rsid w:val="002C5635"/>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025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666E"/>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3D01"/>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4E3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4DEE"/>
    <w:rsid w:val="004B5FA0"/>
    <w:rsid w:val="004B66A4"/>
    <w:rsid w:val="004B759D"/>
    <w:rsid w:val="004B7CDA"/>
    <w:rsid w:val="004C0CD5"/>
    <w:rsid w:val="004C12C8"/>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1E34"/>
    <w:rsid w:val="00502E98"/>
    <w:rsid w:val="00504010"/>
    <w:rsid w:val="0050455A"/>
    <w:rsid w:val="00505DA5"/>
    <w:rsid w:val="00510B88"/>
    <w:rsid w:val="00510FA5"/>
    <w:rsid w:val="0051156F"/>
    <w:rsid w:val="00511E47"/>
    <w:rsid w:val="0051200E"/>
    <w:rsid w:val="0051233F"/>
    <w:rsid w:val="00513046"/>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2775"/>
    <w:rsid w:val="00546047"/>
    <w:rsid w:val="005464A0"/>
    <w:rsid w:val="00552661"/>
    <w:rsid w:val="00553D55"/>
    <w:rsid w:val="00555E43"/>
    <w:rsid w:val="005576D8"/>
    <w:rsid w:val="00557C92"/>
    <w:rsid w:val="00560B00"/>
    <w:rsid w:val="00560BB1"/>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91503"/>
    <w:rsid w:val="005A0765"/>
    <w:rsid w:val="005A0846"/>
    <w:rsid w:val="005A163E"/>
    <w:rsid w:val="005A1D90"/>
    <w:rsid w:val="005A1F3A"/>
    <w:rsid w:val="005A2605"/>
    <w:rsid w:val="005A456C"/>
    <w:rsid w:val="005A71FE"/>
    <w:rsid w:val="005B0230"/>
    <w:rsid w:val="005B1224"/>
    <w:rsid w:val="005B20B9"/>
    <w:rsid w:val="005B3E68"/>
    <w:rsid w:val="005B448E"/>
    <w:rsid w:val="005B6176"/>
    <w:rsid w:val="005B61E7"/>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377D"/>
    <w:rsid w:val="006464BC"/>
    <w:rsid w:val="00646DC9"/>
    <w:rsid w:val="00650193"/>
    <w:rsid w:val="00650BBD"/>
    <w:rsid w:val="00651AC8"/>
    <w:rsid w:val="00652F5B"/>
    <w:rsid w:val="00653343"/>
    <w:rsid w:val="00653DD4"/>
    <w:rsid w:val="006544A1"/>
    <w:rsid w:val="00654786"/>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2A15"/>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4F5C"/>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17DAD"/>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181"/>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4D6"/>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04D2"/>
    <w:rsid w:val="007E277A"/>
    <w:rsid w:val="007E29E5"/>
    <w:rsid w:val="007E3B64"/>
    <w:rsid w:val="007E5729"/>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2650"/>
    <w:rsid w:val="0083724C"/>
    <w:rsid w:val="00837289"/>
    <w:rsid w:val="00837BDE"/>
    <w:rsid w:val="008400D0"/>
    <w:rsid w:val="008441AC"/>
    <w:rsid w:val="008452A3"/>
    <w:rsid w:val="00846C71"/>
    <w:rsid w:val="0085019A"/>
    <w:rsid w:val="00855E56"/>
    <w:rsid w:val="008601ED"/>
    <w:rsid w:val="00861DE7"/>
    <w:rsid w:val="00864A89"/>
    <w:rsid w:val="00864C7D"/>
    <w:rsid w:val="00866108"/>
    <w:rsid w:val="00866760"/>
    <w:rsid w:val="00866812"/>
    <w:rsid w:val="00866FF7"/>
    <w:rsid w:val="00867295"/>
    <w:rsid w:val="0086785F"/>
    <w:rsid w:val="008714FF"/>
    <w:rsid w:val="00872447"/>
    <w:rsid w:val="00875E4E"/>
    <w:rsid w:val="00876C1F"/>
    <w:rsid w:val="00877622"/>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2DCB"/>
    <w:rsid w:val="008B3E4C"/>
    <w:rsid w:val="008B454C"/>
    <w:rsid w:val="008B46C0"/>
    <w:rsid w:val="008B5F5F"/>
    <w:rsid w:val="008B68F9"/>
    <w:rsid w:val="008B6D59"/>
    <w:rsid w:val="008B776E"/>
    <w:rsid w:val="008C1957"/>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C58"/>
    <w:rsid w:val="00967F41"/>
    <w:rsid w:val="00967FD1"/>
    <w:rsid w:val="00970592"/>
    <w:rsid w:val="00971DBD"/>
    <w:rsid w:val="009722E9"/>
    <w:rsid w:val="009754DE"/>
    <w:rsid w:val="009800BC"/>
    <w:rsid w:val="0098023E"/>
    <w:rsid w:val="009830A7"/>
    <w:rsid w:val="00983485"/>
    <w:rsid w:val="00983C02"/>
    <w:rsid w:val="0098597D"/>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3A99"/>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39A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16EE"/>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2F2D"/>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3F0E"/>
    <w:rsid w:val="00AC56A2"/>
    <w:rsid w:val="00AD171A"/>
    <w:rsid w:val="00AD2837"/>
    <w:rsid w:val="00AD353F"/>
    <w:rsid w:val="00AD65EB"/>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186D"/>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97CCF"/>
    <w:rsid w:val="00BA1906"/>
    <w:rsid w:val="00BA354A"/>
    <w:rsid w:val="00BA3B50"/>
    <w:rsid w:val="00BA5A80"/>
    <w:rsid w:val="00BA703E"/>
    <w:rsid w:val="00BA75DA"/>
    <w:rsid w:val="00BA765F"/>
    <w:rsid w:val="00BB0E57"/>
    <w:rsid w:val="00BB0EA5"/>
    <w:rsid w:val="00BB2D24"/>
    <w:rsid w:val="00BB3405"/>
    <w:rsid w:val="00BB3D46"/>
    <w:rsid w:val="00BB54B4"/>
    <w:rsid w:val="00BB550F"/>
    <w:rsid w:val="00BB5F43"/>
    <w:rsid w:val="00BC04F3"/>
    <w:rsid w:val="00BC0EA8"/>
    <w:rsid w:val="00BC1E56"/>
    <w:rsid w:val="00BC3BEF"/>
    <w:rsid w:val="00BC5C03"/>
    <w:rsid w:val="00BC6E04"/>
    <w:rsid w:val="00BC77EA"/>
    <w:rsid w:val="00BD0074"/>
    <w:rsid w:val="00BD1234"/>
    <w:rsid w:val="00BD2268"/>
    <w:rsid w:val="00BD39AA"/>
    <w:rsid w:val="00BD535A"/>
    <w:rsid w:val="00BD6C7F"/>
    <w:rsid w:val="00BD75BA"/>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31A6"/>
    <w:rsid w:val="00C17061"/>
    <w:rsid w:val="00C2048B"/>
    <w:rsid w:val="00C20B27"/>
    <w:rsid w:val="00C21082"/>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83AD0"/>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2E62"/>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3BE3"/>
    <w:rsid w:val="00D768ED"/>
    <w:rsid w:val="00D76EE7"/>
    <w:rsid w:val="00D7719E"/>
    <w:rsid w:val="00D7727E"/>
    <w:rsid w:val="00D77D26"/>
    <w:rsid w:val="00D812A3"/>
    <w:rsid w:val="00D819FF"/>
    <w:rsid w:val="00D85206"/>
    <w:rsid w:val="00D85D0C"/>
    <w:rsid w:val="00D862D5"/>
    <w:rsid w:val="00D905F8"/>
    <w:rsid w:val="00D9383A"/>
    <w:rsid w:val="00D9642D"/>
    <w:rsid w:val="00D971F5"/>
    <w:rsid w:val="00D975D7"/>
    <w:rsid w:val="00DA1833"/>
    <w:rsid w:val="00DA4CA5"/>
    <w:rsid w:val="00DA6763"/>
    <w:rsid w:val="00DA76A5"/>
    <w:rsid w:val="00DA7894"/>
    <w:rsid w:val="00DB03E4"/>
    <w:rsid w:val="00DB0621"/>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AC"/>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37F5"/>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D8C"/>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2E54"/>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E6A3F"/>
    <w:rsid w:val="00FF0898"/>
    <w:rsid w:val="00FF1584"/>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E28B54"/>
  <w15:docId w15:val="{92E98C4E-AFFF-154F-93A0-280F5662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locked/>
    <w:rsid w:val="003B23D7"/>
    <w:rPr>
      <w:rFonts w:cs="Times New Roman"/>
      <w:sz w:val="24"/>
      <w:szCs w:val="24"/>
    </w:rPr>
  </w:style>
  <w:style w:type="paragraph" w:styleId="ListParagraph">
    <w:name w:val="List Paragraph"/>
    <w:basedOn w:val="Normal"/>
    <w:uiPriority w:val="34"/>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20"/>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styleId="NormalWeb">
    <w:name w:val="Normal (Web)"/>
    <w:basedOn w:val="Normal"/>
    <w:uiPriority w:val="99"/>
    <w:unhideWhenUsed/>
    <w:locked/>
    <w:rsid w:val="003C3D01"/>
    <w:pPr>
      <w:spacing w:before="100" w:beforeAutospacing="1" w:after="100" w:afterAutospacing="1"/>
    </w:pPr>
    <w:rPr>
      <w:lang w:eastAsia="en-GB"/>
    </w:rPr>
  </w:style>
  <w:style w:type="character" w:customStyle="1" w:styleId="media-delimiter">
    <w:name w:val="media-delimiter"/>
    <w:basedOn w:val="DefaultParagraphFont"/>
    <w:rsid w:val="002C5635"/>
  </w:style>
  <w:style w:type="character" w:customStyle="1" w:styleId="insecable">
    <w:name w:val="insecable"/>
    <w:basedOn w:val="DefaultParagraphFont"/>
    <w:uiPriority w:val="99"/>
    <w:rsid w:val="002C56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369307">
      <w:bodyDiv w:val="1"/>
      <w:marLeft w:val="0"/>
      <w:marRight w:val="0"/>
      <w:marTop w:val="0"/>
      <w:marBottom w:val="0"/>
      <w:divBdr>
        <w:top w:val="none" w:sz="0" w:space="0" w:color="auto"/>
        <w:left w:val="none" w:sz="0" w:space="0" w:color="auto"/>
        <w:bottom w:val="none" w:sz="0" w:space="0" w:color="auto"/>
        <w:right w:val="none" w:sz="0" w:space="0" w:color="auto"/>
      </w:divBdr>
      <w:divsChild>
        <w:div w:id="778069559">
          <w:marLeft w:val="0"/>
          <w:marRight w:val="0"/>
          <w:marTop w:val="0"/>
          <w:marBottom w:val="0"/>
          <w:divBdr>
            <w:top w:val="none" w:sz="0" w:space="0" w:color="auto"/>
            <w:left w:val="none" w:sz="0" w:space="0" w:color="auto"/>
            <w:bottom w:val="none" w:sz="0" w:space="0" w:color="auto"/>
            <w:right w:val="none" w:sz="0" w:space="0" w:color="auto"/>
          </w:divBdr>
          <w:divsChild>
            <w:div w:id="1689595368">
              <w:marLeft w:val="0"/>
              <w:marRight w:val="0"/>
              <w:marTop w:val="0"/>
              <w:marBottom w:val="0"/>
              <w:divBdr>
                <w:top w:val="none" w:sz="0" w:space="0" w:color="auto"/>
                <w:left w:val="none" w:sz="0" w:space="0" w:color="auto"/>
                <w:bottom w:val="none" w:sz="0" w:space="0" w:color="auto"/>
                <w:right w:val="none" w:sz="0" w:space="0" w:color="auto"/>
              </w:divBdr>
              <w:divsChild>
                <w:div w:id="923999673">
                  <w:marLeft w:val="0"/>
                  <w:marRight w:val="0"/>
                  <w:marTop w:val="0"/>
                  <w:marBottom w:val="0"/>
                  <w:divBdr>
                    <w:top w:val="none" w:sz="0" w:space="0" w:color="auto"/>
                    <w:left w:val="none" w:sz="0" w:space="0" w:color="auto"/>
                    <w:bottom w:val="none" w:sz="0" w:space="0" w:color="auto"/>
                    <w:right w:val="none" w:sz="0" w:space="0" w:color="auto"/>
                  </w:divBdr>
                  <w:divsChild>
                    <w:div w:id="1406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9375">
      <w:bodyDiv w:val="1"/>
      <w:marLeft w:val="0"/>
      <w:marRight w:val="0"/>
      <w:marTop w:val="0"/>
      <w:marBottom w:val="0"/>
      <w:divBdr>
        <w:top w:val="none" w:sz="0" w:space="0" w:color="auto"/>
        <w:left w:val="none" w:sz="0" w:space="0" w:color="auto"/>
        <w:bottom w:val="none" w:sz="0" w:space="0" w:color="auto"/>
        <w:right w:val="none" w:sz="0" w:space="0" w:color="auto"/>
      </w:divBdr>
      <w:divsChild>
        <w:div w:id="2001695545">
          <w:marLeft w:val="0"/>
          <w:marRight w:val="0"/>
          <w:marTop w:val="0"/>
          <w:marBottom w:val="0"/>
          <w:divBdr>
            <w:top w:val="none" w:sz="0" w:space="0" w:color="auto"/>
            <w:left w:val="none" w:sz="0" w:space="0" w:color="auto"/>
            <w:bottom w:val="none" w:sz="0" w:space="0" w:color="auto"/>
            <w:right w:val="none" w:sz="0" w:space="0" w:color="auto"/>
          </w:divBdr>
          <w:divsChild>
            <w:div w:id="21902663">
              <w:marLeft w:val="0"/>
              <w:marRight w:val="0"/>
              <w:marTop w:val="0"/>
              <w:marBottom w:val="0"/>
              <w:divBdr>
                <w:top w:val="none" w:sz="0" w:space="0" w:color="auto"/>
                <w:left w:val="none" w:sz="0" w:space="0" w:color="auto"/>
                <w:bottom w:val="none" w:sz="0" w:space="0" w:color="auto"/>
                <w:right w:val="none" w:sz="0" w:space="0" w:color="auto"/>
              </w:divBdr>
              <w:divsChild>
                <w:div w:id="1925189877">
                  <w:marLeft w:val="0"/>
                  <w:marRight w:val="0"/>
                  <w:marTop w:val="0"/>
                  <w:marBottom w:val="0"/>
                  <w:divBdr>
                    <w:top w:val="none" w:sz="0" w:space="0" w:color="auto"/>
                    <w:left w:val="none" w:sz="0" w:space="0" w:color="auto"/>
                    <w:bottom w:val="none" w:sz="0" w:space="0" w:color="auto"/>
                    <w:right w:val="none" w:sz="0" w:space="0" w:color="auto"/>
                  </w:divBdr>
                  <w:divsChild>
                    <w:div w:id="14461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7996">
      <w:bodyDiv w:val="1"/>
      <w:marLeft w:val="0"/>
      <w:marRight w:val="0"/>
      <w:marTop w:val="0"/>
      <w:marBottom w:val="0"/>
      <w:divBdr>
        <w:top w:val="none" w:sz="0" w:space="0" w:color="auto"/>
        <w:left w:val="none" w:sz="0" w:space="0" w:color="auto"/>
        <w:bottom w:val="none" w:sz="0" w:space="0" w:color="auto"/>
        <w:right w:val="none" w:sz="0" w:space="0" w:color="auto"/>
      </w:divBdr>
      <w:divsChild>
        <w:div w:id="1294560404">
          <w:marLeft w:val="0"/>
          <w:marRight w:val="0"/>
          <w:marTop w:val="0"/>
          <w:marBottom w:val="0"/>
          <w:divBdr>
            <w:top w:val="none" w:sz="0" w:space="0" w:color="auto"/>
            <w:left w:val="none" w:sz="0" w:space="0" w:color="auto"/>
            <w:bottom w:val="none" w:sz="0" w:space="0" w:color="auto"/>
            <w:right w:val="none" w:sz="0" w:space="0" w:color="auto"/>
          </w:divBdr>
          <w:divsChild>
            <w:div w:id="321466440">
              <w:marLeft w:val="0"/>
              <w:marRight w:val="0"/>
              <w:marTop w:val="0"/>
              <w:marBottom w:val="0"/>
              <w:divBdr>
                <w:top w:val="none" w:sz="0" w:space="0" w:color="auto"/>
                <w:left w:val="none" w:sz="0" w:space="0" w:color="auto"/>
                <w:bottom w:val="none" w:sz="0" w:space="0" w:color="auto"/>
                <w:right w:val="none" w:sz="0" w:space="0" w:color="auto"/>
              </w:divBdr>
              <w:divsChild>
                <w:div w:id="295455656">
                  <w:marLeft w:val="0"/>
                  <w:marRight w:val="0"/>
                  <w:marTop w:val="0"/>
                  <w:marBottom w:val="0"/>
                  <w:divBdr>
                    <w:top w:val="none" w:sz="0" w:space="0" w:color="auto"/>
                    <w:left w:val="none" w:sz="0" w:space="0" w:color="auto"/>
                    <w:bottom w:val="none" w:sz="0" w:space="0" w:color="auto"/>
                    <w:right w:val="none" w:sz="0" w:space="0" w:color="auto"/>
                  </w:divBdr>
                  <w:divsChild>
                    <w:div w:id="6946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326714175">
      <w:bodyDiv w:val="1"/>
      <w:marLeft w:val="0"/>
      <w:marRight w:val="0"/>
      <w:marTop w:val="0"/>
      <w:marBottom w:val="0"/>
      <w:divBdr>
        <w:top w:val="none" w:sz="0" w:space="0" w:color="auto"/>
        <w:left w:val="none" w:sz="0" w:space="0" w:color="auto"/>
        <w:bottom w:val="none" w:sz="0" w:space="0" w:color="auto"/>
        <w:right w:val="none" w:sz="0" w:space="0" w:color="auto"/>
      </w:divBdr>
      <w:divsChild>
        <w:div w:id="337121378">
          <w:marLeft w:val="0"/>
          <w:marRight w:val="0"/>
          <w:marTop w:val="0"/>
          <w:marBottom w:val="0"/>
          <w:divBdr>
            <w:top w:val="none" w:sz="0" w:space="0" w:color="auto"/>
            <w:left w:val="none" w:sz="0" w:space="0" w:color="auto"/>
            <w:bottom w:val="none" w:sz="0" w:space="0" w:color="auto"/>
            <w:right w:val="none" w:sz="0" w:space="0" w:color="auto"/>
          </w:divBdr>
          <w:divsChild>
            <w:div w:id="483545941">
              <w:marLeft w:val="0"/>
              <w:marRight w:val="0"/>
              <w:marTop w:val="0"/>
              <w:marBottom w:val="0"/>
              <w:divBdr>
                <w:top w:val="none" w:sz="0" w:space="0" w:color="auto"/>
                <w:left w:val="none" w:sz="0" w:space="0" w:color="auto"/>
                <w:bottom w:val="none" w:sz="0" w:space="0" w:color="auto"/>
                <w:right w:val="none" w:sz="0" w:space="0" w:color="auto"/>
              </w:divBdr>
              <w:divsChild>
                <w:div w:id="1947811331">
                  <w:marLeft w:val="0"/>
                  <w:marRight w:val="0"/>
                  <w:marTop w:val="0"/>
                  <w:marBottom w:val="0"/>
                  <w:divBdr>
                    <w:top w:val="none" w:sz="0" w:space="0" w:color="auto"/>
                    <w:left w:val="none" w:sz="0" w:space="0" w:color="auto"/>
                    <w:bottom w:val="none" w:sz="0" w:space="0" w:color="auto"/>
                    <w:right w:val="none" w:sz="0" w:space="0" w:color="auto"/>
                  </w:divBdr>
                  <w:divsChild>
                    <w:div w:id="1078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722720">
      <w:bodyDiv w:val="1"/>
      <w:marLeft w:val="0"/>
      <w:marRight w:val="0"/>
      <w:marTop w:val="0"/>
      <w:marBottom w:val="0"/>
      <w:divBdr>
        <w:top w:val="none" w:sz="0" w:space="0" w:color="auto"/>
        <w:left w:val="none" w:sz="0" w:space="0" w:color="auto"/>
        <w:bottom w:val="none" w:sz="0" w:space="0" w:color="auto"/>
        <w:right w:val="none" w:sz="0" w:space="0" w:color="auto"/>
      </w:divBdr>
      <w:divsChild>
        <w:div w:id="1552418987">
          <w:marLeft w:val="0"/>
          <w:marRight w:val="0"/>
          <w:marTop w:val="0"/>
          <w:marBottom w:val="0"/>
          <w:divBdr>
            <w:top w:val="none" w:sz="0" w:space="0" w:color="auto"/>
            <w:left w:val="none" w:sz="0" w:space="0" w:color="auto"/>
            <w:bottom w:val="none" w:sz="0" w:space="0" w:color="auto"/>
            <w:right w:val="none" w:sz="0" w:space="0" w:color="auto"/>
          </w:divBdr>
          <w:divsChild>
            <w:div w:id="456685268">
              <w:marLeft w:val="0"/>
              <w:marRight w:val="0"/>
              <w:marTop w:val="0"/>
              <w:marBottom w:val="0"/>
              <w:divBdr>
                <w:top w:val="none" w:sz="0" w:space="0" w:color="auto"/>
                <w:left w:val="none" w:sz="0" w:space="0" w:color="auto"/>
                <w:bottom w:val="none" w:sz="0" w:space="0" w:color="auto"/>
                <w:right w:val="none" w:sz="0" w:space="0" w:color="auto"/>
              </w:divBdr>
              <w:divsChild>
                <w:div w:id="1269968863">
                  <w:marLeft w:val="0"/>
                  <w:marRight w:val="0"/>
                  <w:marTop w:val="0"/>
                  <w:marBottom w:val="0"/>
                  <w:divBdr>
                    <w:top w:val="none" w:sz="0" w:space="0" w:color="auto"/>
                    <w:left w:val="none" w:sz="0" w:space="0" w:color="auto"/>
                    <w:bottom w:val="none" w:sz="0" w:space="0" w:color="auto"/>
                    <w:right w:val="none" w:sz="0" w:space="0" w:color="auto"/>
                  </w:divBdr>
                  <w:divsChild>
                    <w:div w:id="13263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494178">
      <w:bodyDiv w:val="1"/>
      <w:marLeft w:val="0"/>
      <w:marRight w:val="0"/>
      <w:marTop w:val="0"/>
      <w:marBottom w:val="0"/>
      <w:divBdr>
        <w:top w:val="none" w:sz="0" w:space="0" w:color="auto"/>
        <w:left w:val="none" w:sz="0" w:space="0" w:color="auto"/>
        <w:bottom w:val="none" w:sz="0" w:space="0" w:color="auto"/>
        <w:right w:val="none" w:sz="0" w:space="0" w:color="auto"/>
      </w:divBdr>
      <w:divsChild>
        <w:div w:id="968514991">
          <w:marLeft w:val="0"/>
          <w:marRight w:val="0"/>
          <w:marTop w:val="0"/>
          <w:marBottom w:val="0"/>
          <w:divBdr>
            <w:top w:val="none" w:sz="0" w:space="0" w:color="auto"/>
            <w:left w:val="none" w:sz="0" w:space="0" w:color="auto"/>
            <w:bottom w:val="none" w:sz="0" w:space="0" w:color="auto"/>
            <w:right w:val="none" w:sz="0" w:space="0" w:color="auto"/>
          </w:divBdr>
          <w:divsChild>
            <w:div w:id="844519365">
              <w:marLeft w:val="0"/>
              <w:marRight w:val="0"/>
              <w:marTop w:val="0"/>
              <w:marBottom w:val="0"/>
              <w:divBdr>
                <w:top w:val="none" w:sz="0" w:space="0" w:color="auto"/>
                <w:left w:val="none" w:sz="0" w:space="0" w:color="auto"/>
                <w:bottom w:val="none" w:sz="0" w:space="0" w:color="auto"/>
                <w:right w:val="none" w:sz="0" w:space="0" w:color="auto"/>
              </w:divBdr>
              <w:divsChild>
                <w:div w:id="1805347725">
                  <w:marLeft w:val="0"/>
                  <w:marRight w:val="0"/>
                  <w:marTop w:val="0"/>
                  <w:marBottom w:val="0"/>
                  <w:divBdr>
                    <w:top w:val="none" w:sz="0" w:space="0" w:color="auto"/>
                    <w:left w:val="none" w:sz="0" w:space="0" w:color="auto"/>
                    <w:bottom w:val="none" w:sz="0" w:space="0" w:color="auto"/>
                    <w:right w:val="none" w:sz="0" w:space="0" w:color="auto"/>
                  </w:divBdr>
                  <w:divsChild>
                    <w:div w:id="8316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129818">
      <w:bodyDiv w:val="1"/>
      <w:marLeft w:val="0"/>
      <w:marRight w:val="0"/>
      <w:marTop w:val="0"/>
      <w:marBottom w:val="0"/>
      <w:divBdr>
        <w:top w:val="none" w:sz="0" w:space="0" w:color="auto"/>
        <w:left w:val="none" w:sz="0" w:space="0" w:color="auto"/>
        <w:bottom w:val="none" w:sz="0" w:space="0" w:color="auto"/>
        <w:right w:val="none" w:sz="0" w:space="0" w:color="auto"/>
      </w:divBdr>
      <w:divsChild>
        <w:div w:id="1167205049">
          <w:marLeft w:val="0"/>
          <w:marRight w:val="0"/>
          <w:marTop w:val="0"/>
          <w:marBottom w:val="0"/>
          <w:divBdr>
            <w:top w:val="none" w:sz="0" w:space="0" w:color="auto"/>
            <w:left w:val="none" w:sz="0" w:space="0" w:color="auto"/>
            <w:bottom w:val="none" w:sz="0" w:space="0" w:color="auto"/>
            <w:right w:val="none" w:sz="0" w:space="0" w:color="auto"/>
          </w:divBdr>
          <w:divsChild>
            <w:div w:id="1973555953">
              <w:marLeft w:val="0"/>
              <w:marRight w:val="0"/>
              <w:marTop w:val="0"/>
              <w:marBottom w:val="0"/>
              <w:divBdr>
                <w:top w:val="none" w:sz="0" w:space="0" w:color="auto"/>
                <w:left w:val="none" w:sz="0" w:space="0" w:color="auto"/>
                <w:bottom w:val="none" w:sz="0" w:space="0" w:color="auto"/>
                <w:right w:val="none" w:sz="0" w:space="0" w:color="auto"/>
              </w:divBdr>
              <w:divsChild>
                <w:div w:id="8422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78638">
      <w:bodyDiv w:val="1"/>
      <w:marLeft w:val="0"/>
      <w:marRight w:val="0"/>
      <w:marTop w:val="0"/>
      <w:marBottom w:val="0"/>
      <w:divBdr>
        <w:top w:val="none" w:sz="0" w:space="0" w:color="auto"/>
        <w:left w:val="none" w:sz="0" w:space="0" w:color="auto"/>
        <w:bottom w:val="none" w:sz="0" w:space="0" w:color="auto"/>
        <w:right w:val="none" w:sz="0" w:space="0" w:color="auto"/>
      </w:divBdr>
      <w:divsChild>
        <w:div w:id="1640181927">
          <w:marLeft w:val="0"/>
          <w:marRight w:val="0"/>
          <w:marTop w:val="0"/>
          <w:marBottom w:val="0"/>
          <w:divBdr>
            <w:top w:val="none" w:sz="0" w:space="0" w:color="auto"/>
            <w:left w:val="none" w:sz="0" w:space="0" w:color="auto"/>
            <w:bottom w:val="none" w:sz="0" w:space="0" w:color="auto"/>
            <w:right w:val="none" w:sz="0" w:space="0" w:color="auto"/>
          </w:divBdr>
          <w:divsChild>
            <w:div w:id="854340661">
              <w:marLeft w:val="0"/>
              <w:marRight w:val="0"/>
              <w:marTop w:val="0"/>
              <w:marBottom w:val="0"/>
              <w:divBdr>
                <w:top w:val="none" w:sz="0" w:space="0" w:color="auto"/>
                <w:left w:val="none" w:sz="0" w:space="0" w:color="auto"/>
                <w:bottom w:val="none" w:sz="0" w:space="0" w:color="auto"/>
                <w:right w:val="none" w:sz="0" w:space="0" w:color="auto"/>
              </w:divBdr>
              <w:divsChild>
                <w:div w:id="13450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80673">
      <w:bodyDiv w:val="1"/>
      <w:marLeft w:val="0"/>
      <w:marRight w:val="0"/>
      <w:marTop w:val="0"/>
      <w:marBottom w:val="0"/>
      <w:divBdr>
        <w:top w:val="none" w:sz="0" w:space="0" w:color="auto"/>
        <w:left w:val="none" w:sz="0" w:space="0" w:color="auto"/>
        <w:bottom w:val="none" w:sz="0" w:space="0" w:color="auto"/>
        <w:right w:val="none" w:sz="0" w:space="0" w:color="auto"/>
      </w:divBdr>
      <w:divsChild>
        <w:div w:id="768044781">
          <w:marLeft w:val="0"/>
          <w:marRight w:val="0"/>
          <w:marTop w:val="0"/>
          <w:marBottom w:val="0"/>
          <w:divBdr>
            <w:top w:val="none" w:sz="0" w:space="0" w:color="auto"/>
            <w:left w:val="none" w:sz="0" w:space="0" w:color="auto"/>
            <w:bottom w:val="none" w:sz="0" w:space="0" w:color="auto"/>
            <w:right w:val="none" w:sz="0" w:space="0" w:color="auto"/>
          </w:divBdr>
          <w:divsChild>
            <w:div w:id="1786339382">
              <w:marLeft w:val="0"/>
              <w:marRight w:val="0"/>
              <w:marTop w:val="0"/>
              <w:marBottom w:val="0"/>
              <w:divBdr>
                <w:top w:val="none" w:sz="0" w:space="0" w:color="auto"/>
                <w:left w:val="none" w:sz="0" w:space="0" w:color="auto"/>
                <w:bottom w:val="none" w:sz="0" w:space="0" w:color="auto"/>
                <w:right w:val="none" w:sz="0" w:space="0" w:color="auto"/>
              </w:divBdr>
              <w:divsChild>
                <w:div w:id="466359527">
                  <w:marLeft w:val="0"/>
                  <w:marRight w:val="0"/>
                  <w:marTop w:val="0"/>
                  <w:marBottom w:val="0"/>
                  <w:divBdr>
                    <w:top w:val="none" w:sz="0" w:space="0" w:color="auto"/>
                    <w:left w:val="none" w:sz="0" w:space="0" w:color="auto"/>
                    <w:bottom w:val="none" w:sz="0" w:space="0" w:color="auto"/>
                    <w:right w:val="none" w:sz="0" w:space="0" w:color="auto"/>
                  </w:divBdr>
                  <w:divsChild>
                    <w:div w:id="2356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303512">
      <w:bodyDiv w:val="1"/>
      <w:marLeft w:val="0"/>
      <w:marRight w:val="0"/>
      <w:marTop w:val="0"/>
      <w:marBottom w:val="0"/>
      <w:divBdr>
        <w:top w:val="none" w:sz="0" w:space="0" w:color="auto"/>
        <w:left w:val="none" w:sz="0" w:space="0" w:color="auto"/>
        <w:bottom w:val="none" w:sz="0" w:space="0" w:color="auto"/>
        <w:right w:val="none" w:sz="0" w:space="0" w:color="auto"/>
      </w:divBdr>
      <w:divsChild>
        <w:div w:id="584535032">
          <w:marLeft w:val="0"/>
          <w:marRight w:val="0"/>
          <w:marTop w:val="0"/>
          <w:marBottom w:val="0"/>
          <w:divBdr>
            <w:top w:val="none" w:sz="0" w:space="0" w:color="auto"/>
            <w:left w:val="none" w:sz="0" w:space="0" w:color="auto"/>
            <w:bottom w:val="none" w:sz="0" w:space="0" w:color="auto"/>
            <w:right w:val="none" w:sz="0" w:space="0" w:color="auto"/>
          </w:divBdr>
          <w:divsChild>
            <w:div w:id="1852866403">
              <w:marLeft w:val="0"/>
              <w:marRight w:val="0"/>
              <w:marTop w:val="0"/>
              <w:marBottom w:val="0"/>
              <w:divBdr>
                <w:top w:val="none" w:sz="0" w:space="0" w:color="auto"/>
                <w:left w:val="none" w:sz="0" w:space="0" w:color="auto"/>
                <w:bottom w:val="none" w:sz="0" w:space="0" w:color="auto"/>
                <w:right w:val="none" w:sz="0" w:space="0" w:color="auto"/>
              </w:divBdr>
              <w:divsChild>
                <w:div w:id="878971681">
                  <w:marLeft w:val="0"/>
                  <w:marRight w:val="0"/>
                  <w:marTop w:val="0"/>
                  <w:marBottom w:val="0"/>
                  <w:divBdr>
                    <w:top w:val="none" w:sz="0" w:space="0" w:color="auto"/>
                    <w:left w:val="none" w:sz="0" w:space="0" w:color="auto"/>
                    <w:bottom w:val="none" w:sz="0" w:space="0" w:color="auto"/>
                    <w:right w:val="none" w:sz="0" w:space="0" w:color="auto"/>
                  </w:divBdr>
                  <w:divsChild>
                    <w:div w:id="6708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305404">
      <w:bodyDiv w:val="1"/>
      <w:marLeft w:val="0"/>
      <w:marRight w:val="0"/>
      <w:marTop w:val="0"/>
      <w:marBottom w:val="0"/>
      <w:divBdr>
        <w:top w:val="none" w:sz="0" w:space="0" w:color="auto"/>
        <w:left w:val="none" w:sz="0" w:space="0" w:color="auto"/>
        <w:bottom w:val="none" w:sz="0" w:space="0" w:color="auto"/>
        <w:right w:val="none" w:sz="0" w:space="0" w:color="auto"/>
      </w:divBdr>
      <w:divsChild>
        <w:div w:id="2132624493">
          <w:marLeft w:val="0"/>
          <w:marRight w:val="0"/>
          <w:marTop w:val="0"/>
          <w:marBottom w:val="0"/>
          <w:divBdr>
            <w:top w:val="none" w:sz="0" w:space="0" w:color="auto"/>
            <w:left w:val="none" w:sz="0" w:space="0" w:color="auto"/>
            <w:bottom w:val="none" w:sz="0" w:space="0" w:color="auto"/>
            <w:right w:val="none" w:sz="0" w:space="0" w:color="auto"/>
          </w:divBdr>
          <w:divsChild>
            <w:div w:id="558244693">
              <w:marLeft w:val="0"/>
              <w:marRight w:val="0"/>
              <w:marTop w:val="0"/>
              <w:marBottom w:val="0"/>
              <w:divBdr>
                <w:top w:val="none" w:sz="0" w:space="0" w:color="auto"/>
                <w:left w:val="none" w:sz="0" w:space="0" w:color="auto"/>
                <w:bottom w:val="none" w:sz="0" w:space="0" w:color="auto"/>
                <w:right w:val="none" w:sz="0" w:space="0" w:color="auto"/>
              </w:divBdr>
              <w:divsChild>
                <w:div w:id="1041132199">
                  <w:marLeft w:val="0"/>
                  <w:marRight w:val="0"/>
                  <w:marTop w:val="0"/>
                  <w:marBottom w:val="0"/>
                  <w:divBdr>
                    <w:top w:val="none" w:sz="0" w:space="0" w:color="auto"/>
                    <w:left w:val="none" w:sz="0" w:space="0" w:color="auto"/>
                    <w:bottom w:val="none" w:sz="0" w:space="0" w:color="auto"/>
                    <w:right w:val="none" w:sz="0" w:space="0" w:color="auto"/>
                  </w:divBdr>
                  <w:divsChild>
                    <w:div w:id="395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98977">
      <w:bodyDiv w:val="1"/>
      <w:marLeft w:val="0"/>
      <w:marRight w:val="0"/>
      <w:marTop w:val="0"/>
      <w:marBottom w:val="0"/>
      <w:divBdr>
        <w:top w:val="none" w:sz="0" w:space="0" w:color="auto"/>
        <w:left w:val="none" w:sz="0" w:space="0" w:color="auto"/>
        <w:bottom w:val="none" w:sz="0" w:space="0" w:color="auto"/>
        <w:right w:val="none" w:sz="0" w:space="0" w:color="auto"/>
      </w:divBdr>
      <w:divsChild>
        <w:div w:id="591740193">
          <w:marLeft w:val="0"/>
          <w:marRight w:val="0"/>
          <w:marTop w:val="0"/>
          <w:marBottom w:val="0"/>
          <w:divBdr>
            <w:top w:val="none" w:sz="0" w:space="0" w:color="auto"/>
            <w:left w:val="none" w:sz="0" w:space="0" w:color="auto"/>
            <w:bottom w:val="none" w:sz="0" w:space="0" w:color="auto"/>
            <w:right w:val="none" w:sz="0" w:space="0" w:color="auto"/>
          </w:divBdr>
          <w:divsChild>
            <w:div w:id="1888451343">
              <w:marLeft w:val="0"/>
              <w:marRight w:val="0"/>
              <w:marTop w:val="0"/>
              <w:marBottom w:val="0"/>
              <w:divBdr>
                <w:top w:val="none" w:sz="0" w:space="0" w:color="auto"/>
                <w:left w:val="none" w:sz="0" w:space="0" w:color="auto"/>
                <w:bottom w:val="none" w:sz="0" w:space="0" w:color="auto"/>
                <w:right w:val="none" w:sz="0" w:space="0" w:color="auto"/>
              </w:divBdr>
              <w:divsChild>
                <w:div w:id="1796214294">
                  <w:marLeft w:val="0"/>
                  <w:marRight w:val="0"/>
                  <w:marTop w:val="0"/>
                  <w:marBottom w:val="0"/>
                  <w:divBdr>
                    <w:top w:val="none" w:sz="0" w:space="0" w:color="auto"/>
                    <w:left w:val="none" w:sz="0" w:space="0" w:color="auto"/>
                    <w:bottom w:val="none" w:sz="0" w:space="0" w:color="auto"/>
                    <w:right w:val="none" w:sz="0" w:space="0" w:color="auto"/>
                  </w:divBdr>
                  <w:divsChild>
                    <w:div w:id="11301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1814">
      <w:bodyDiv w:val="1"/>
      <w:marLeft w:val="0"/>
      <w:marRight w:val="0"/>
      <w:marTop w:val="0"/>
      <w:marBottom w:val="0"/>
      <w:divBdr>
        <w:top w:val="none" w:sz="0" w:space="0" w:color="auto"/>
        <w:left w:val="none" w:sz="0" w:space="0" w:color="auto"/>
        <w:bottom w:val="none" w:sz="0" w:space="0" w:color="auto"/>
        <w:right w:val="none" w:sz="0" w:space="0" w:color="auto"/>
      </w:divBdr>
      <w:divsChild>
        <w:div w:id="1332030385">
          <w:marLeft w:val="0"/>
          <w:marRight w:val="0"/>
          <w:marTop w:val="0"/>
          <w:marBottom w:val="0"/>
          <w:divBdr>
            <w:top w:val="none" w:sz="0" w:space="0" w:color="auto"/>
            <w:left w:val="none" w:sz="0" w:space="0" w:color="auto"/>
            <w:bottom w:val="none" w:sz="0" w:space="0" w:color="auto"/>
            <w:right w:val="none" w:sz="0" w:space="0" w:color="auto"/>
          </w:divBdr>
          <w:divsChild>
            <w:div w:id="2013485675">
              <w:marLeft w:val="0"/>
              <w:marRight w:val="0"/>
              <w:marTop w:val="0"/>
              <w:marBottom w:val="0"/>
              <w:divBdr>
                <w:top w:val="none" w:sz="0" w:space="0" w:color="auto"/>
                <w:left w:val="none" w:sz="0" w:space="0" w:color="auto"/>
                <w:bottom w:val="none" w:sz="0" w:space="0" w:color="auto"/>
                <w:right w:val="none" w:sz="0" w:space="0" w:color="auto"/>
              </w:divBdr>
              <w:divsChild>
                <w:div w:id="7017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26537">
      <w:bodyDiv w:val="1"/>
      <w:marLeft w:val="0"/>
      <w:marRight w:val="0"/>
      <w:marTop w:val="0"/>
      <w:marBottom w:val="0"/>
      <w:divBdr>
        <w:top w:val="none" w:sz="0" w:space="0" w:color="auto"/>
        <w:left w:val="none" w:sz="0" w:space="0" w:color="auto"/>
        <w:bottom w:val="none" w:sz="0" w:space="0" w:color="auto"/>
        <w:right w:val="none" w:sz="0" w:space="0" w:color="auto"/>
      </w:divBdr>
      <w:divsChild>
        <w:div w:id="406004980">
          <w:marLeft w:val="0"/>
          <w:marRight w:val="0"/>
          <w:marTop w:val="0"/>
          <w:marBottom w:val="0"/>
          <w:divBdr>
            <w:top w:val="none" w:sz="0" w:space="0" w:color="auto"/>
            <w:left w:val="none" w:sz="0" w:space="0" w:color="auto"/>
            <w:bottom w:val="none" w:sz="0" w:space="0" w:color="auto"/>
            <w:right w:val="none" w:sz="0" w:space="0" w:color="auto"/>
          </w:divBdr>
          <w:divsChild>
            <w:div w:id="612252723">
              <w:marLeft w:val="0"/>
              <w:marRight w:val="0"/>
              <w:marTop w:val="0"/>
              <w:marBottom w:val="0"/>
              <w:divBdr>
                <w:top w:val="none" w:sz="0" w:space="0" w:color="auto"/>
                <w:left w:val="none" w:sz="0" w:space="0" w:color="auto"/>
                <w:bottom w:val="none" w:sz="0" w:space="0" w:color="auto"/>
                <w:right w:val="none" w:sz="0" w:space="0" w:color="auto"/>
              </w:divBdr>
              <w:divsChild>
                <w:div w:id="74711725">
                  <w:marLeft w:val="0"/>
                  <w:marRight w:val="0"/>
                  <w:marTop w:val="0"/>
                  <w:marBottom w:val="0"/>
                  <w:divBdr>
                    <w:top w:val="none" w:sz="0" w:space="0" w:color="auto"/>
                    <w:left w:val="none" w:sz="0" w:space="0" w:color="auto"/>
                    <w:bottom w:val="none" w:sz="0" w:space="0" w:color="auto"/>
                    <w:right w:val="none" w:sz="0" w:space="0" w:color="auto"/>
                  </w:divBdr>
                  <w:divsChild>
                    <w:div w:id="3928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5869">
      <w:bodyDiv w:val="1"/>
      <w:marLeft w:val="0"/>
      <w:marRight w:val="0"/>
      <w:marTop w:val="0"/>
      <w:marBottom w:val="0"/>
      <w:divBdr>
        <w:top w:val="none" w:sz="0" w:space="0" w:color="auto"/>
        <w:left w:val="none" w:sz="0" w:space="0" w:color="auto"/>
        <w:bottom w:val="none" w:sz="0" w:space="0" w:color="auto"/>
        <w:right w:val="none" w:sz="0" w:space="0" w:color="auto"/>
      </w:divBdr>
      <w:divsChild>
        <w:div w:id="2128233021">
          <w:marLeft w:val="0"/>
          <w:marRight w:val="0"/>
          <w:marTop w:val="0"/>
          <w:marBottom w:val="0"/>
          <w:divBdr>
            <w:top w:val="none" w:sz="0" w:space="0" w:color="auto"/>
            <w:left w:val="none" w:sz="0" w:space="0" w:color="auto"/>
            <w:bottom w:val="none" w:sz="0" w:space="0" w:color="auto"/>
            <w:right w:val="none" w:sz="0" w:space="0" w:color="auto"/>
          </w:divBdr>
          <w:divsChild>
            <w:div w:id="1643921709">
              <w:marLeft w:val="0"/>
              <w:marRight w:val="0"/>
              <w:marTop w:val="0"/>
              <w:marBottom w:val="0"/>
              <w:divBdr>
                <w:top w:val="none" w:sz="0" w:space="0" w:color="auto"/>
                <w:left w:val="none" w:sz="0" w:space="0" w:color="auto"/>
                <w:bottom w:val="none" w:sz="0" w:space="0" w:color="auto"/>
                <w:right w:val="none" w:sz="0" w:space="0" w:color="auto"/>
              </w:divBdr>
              <w:divsChild>
                <w:div w:id="17700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9380">
      <w:bodyDiv w:val="1"/>
      <w:marLeft w:val="0"/>
      <w:marRight w:val="0"/>
      <w:marTop w:val="0"/>
      <w:marBottom w:val="0"/>
      <w:divBdr>
        <w:top w:val="none" w:sz="0" w:space="0" w:color="auto"/>
        <w:left w:val="none" w:sz="0" w:space="0" w:color="auto"/>
        <w:bottom w:val="none" w:sz="0" w:space="0" w:color="auto"/>
        <w:right w:val="none" w:sz="0" w:space="0" w:color="auto"/>
      </w:divBdr>
      <w:divsChild>
        <w:div w:id="1900289838">
          <w:marLeft w:val="0"/>
          <w:marRight w:val="0"/>
          <w:marTop w:val="0"/>
          <w:marBottom w:val="0"/>
          <w:divBdr>
            <w:top w:val="none" w:sz="0" w:space="0" w:color="auto"/>
            <w:left w:val="none" w:sz="0" w:space="0" w:color="auto"/>
            <w:bottom w:val="none" w:sz="0" w:space="0" w:color="auto"/>
            <w:right w:val="none" w:sz="0" w:space="0" w:color="auto"/>
          </w:divBdr>
          <w:divsChild>
            <w:div w:id="1854764570">
              <w:marLeft w:val="0"/>
              <w:marRight w:val="0"/>
              <w:marTop w:val="0"/>
              <w:marBottom w:val="0"/>
              <w:divBdr>
                <w:top w:val="none" w:sz="0" w:space="0" w:color="auto"/>
                <w:left w:val="none" w:sz="0" w:space="0" w:color="auto"/>
                <w:bottom w:val="none" w:sz="0" w:space="0" w:color="auto"/>
                <w:right w:val="none" w:sz="0" w:space="0" w:color="auto"/>
              </w:divBdr>
              <w:divsChild>
                <w:div w:id="97584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02462">
      <w:bodyDiv w:val="1"/>
      <w:marLeft w:val="0"/>
      <w:marRight w:val="0"/>
      <w:marTop w:val="0"/>
      <w:marBottom w:val="0"/>
      <w:divBdr>
        <w:top w:val="none" w:sz="0" w:space="0" w:color="auto"/>
        <w:left w:val="none" w:sz="0" w:space="0" w:color="auto"/>
        <w:bottom w:val="none" w:sz="0" w:space="0" w:color="auto"/>
        <w:right w:val="none" w:sz="0" w:space="0" w:color="auto"/>
      </w:divBdr>
      <w:divsChild>
        <w:div w:id="1743023336">
          <w:marLeft w:val="0"/>
          <w:marRight w:val="0"/>
          <w:marTop w:val="0"/>
          <w:marBottom w:val="0"/>
          <w:divBdr>
            <w:top w:val="none" w:sz="0" w:space="0" w:color="auto"/>
            <w:left w:val="none" w:sz="0" w:space="0" w:color="auto"/>
            <w:bottom w:val="none" w:sz="0" w:space="0" w:color="auto"/>
            <w:right w:val="none" w:sz="0" w:space="0" w:color="auto"/>
          </w:divBdr>
          <w:divsChild>
            <w:div w:id="1662655449">
              <w:marLeft w:val="0"/>
              <w:marRight w:val="0"/>
              <w:marTop w:val="0"/>
              <w:marBottom w:val="0"/>
              <w:divBdr>
                <w:top w:val="none" w:sz="0" w:space="0" w:color="auto"/>
                <w:left w:val="none" w:sz="0" w:space="0" w:color="auto"/>
                <w:bottom w:val="none" w:sz="0" w:space="0" w:color="auto"/>
                <w:right w:val="none" w:sz="0" w:space="0" w:color="auto"/>
              </w:divBdr>
              <w:divsChild>
                <w:div w:id="962465375">
                  <w:marLeft w:val="0"/>
                  <w:marRight w:val="0"/>
                  <w:marTop w:val="0"/>
                  <w:marBottom w:val="0"/>
                  <w:divBdr>
                    <w:top w:val="none" w:sz="0" w:space="0" w:color="auto"/>
                    <w:left w:val="none" w:sz="0" w:space="0" w:color="auto"/>
                    <w:bottom w:val="none" w:sz="0" w:space="0" w:color="auto"/>
                    <w:right w:val="none" w:sz="0" w:space="0" w:color="auto"/>
                  </w:divBdr>
                  <w:divsChild>
                    <w:div w:id="3946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131249">
      <w:bodyDiv w:val="1"/>
      <w:marLeft w:val="0"/>
      <w:marRight w:val="0"/>
      <w:marTop w:val="0"/>
      <w:marBottom w:val="0"/>
      <w:divBdr>
        <w:top w:val="none" w:sz="0" w:space="0" w:color="auto"/>
        <w:left w:val="none" w:sz="0" w:space="0" w:color="auto"/>
        <w:bottom w:val="none" w:sz="0" w:space="0" w:color="auto"/>
        <w:right w:val="none" w:sz="0" w:space="0" w:color="auto"/>
      </w:divBdr>
      <w:divsChild>
        <w:div w:id="1295863838">
          <w:marLeft w:val="0"/>
          <w:marRight w:val="0"/>
          <w:marTop w:val="0"/>
          <w:marBottom w:val="0"/>
          <w:divBdr>
            <w:top w:val="none" w:sz="0" w:space="0" w:color="auto"/>
            <w:left w:val="none" w:sz="0" w:space="0" w:color="auto"/>
            <w:bottom w:val="none" w:sz="0" w:space="0" w:color="auto"/>
            <w:right w:val="none" w:sz="0" w:space="0" w:color="auto"/>
          </w:divBdr>
          <w:divsChild>
            <w:div w:id="99883695">
              <w:marLeft w:val="0"/>
              <w:marRight w:val="0"/>
              <w:marTop w:val="0"/>
              <w:marBottom w:val="0"/>
              <w:divBdr>
                <w:top w:val="none" w:sz="0" w:space="0" w:color="auto"/>
                <w:left w:val="none" w:sz="0" w:space="0" w:color="auto"/>
                <w:bottom w:val="none" w:sz="0" w:space="0" w:color="auto"/>
                <w:right w:val="none" w:sz="0" w:space="0" w:color="auto"/>
              </w:divBdr>
              <w:divsChild>
                <w:div w:id="576673178">
                  <w:marLeft w:val="0"/>
                  <w:marRight w:val="0"/>
                  <w:marTop w:val="0"/>
                  <w:marBottom w:val="0"/>
                  <w:divBdr>
                    <w:top w:val="none" w:sz="0" w:space="0" w:color="auto"/>
                    <w:left w:val="none" w:sz="0" w:space="0" w:color="auto"/>
                    <w:bottom w:val="none" w:sz="0" w:space="0" w:color="auto"/>
                    <w:right w:val="none" w:sz="0" w:space="0" w:color="auto"/>
                  </w:divBdr>
                  <w:divsChild>
                    <w:div w:id="53951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89364">
      <w:bodyDiv w:val="1"/>
      <w:marLeft w:val="0"/>
      <w:marRight w:val="0"/>
      <w:marTop w:val="0"/>
      <w:marBottom w:val="0"/>
      <w:divBdr>
        <w:top w:val="none" w:sz="0" w:space="0" w:color="auto"/>
        <w:left w:val="none" w:sz="0" w:space="0" w:color="auto"/>
        <w:bottom w:val="none" w:sz="0" w:space="0" w:color="auto"/>
        <w:right w:val="none" w:sz="0" w:space="0" w:color="auto"/>
      </w:divBdr>
      <w:divsChild>
        <w:div w:id="460076444">
          <w:marLeft w:val="0"/>
          <w:marRight w:val="0"/>
          <w:marTop w:val="0"/>
          <w:marBottom w:val="0"/>
          <w:divBdr>
            <w:top w:val="none" w:sz="0" w:space="0" w:color="auto"/>
            <w:left w:val="none" w:sz="0" w:space="0" w:color="auto"/>
            <w:bottom w:val="none" w:sz="0" w:space="0" w:color="auto"/>
            <w:right w:val="none" w:sz="0" w:space="0" w:color="auto"/>
          </w:divBdr>
          <w:divsChild>
            <w:div w:id="930509749">
              <w:marLeft w:val="0"/>
              <w:marRight w:val="0"/>
              <w:marTop w:val="0"/>
              <w:marBottom w:val="0"/>
              <w:divBdr>
                <w:top w:val="none" w:sz="0" w:space="0" w:color="auto"/>
                <w:left w:val="none" w:sz="0" w:space="0" w:color="auto"/>
                <w:bottom w:val="none" w:sz="0" w:space="0" w:color="auto"/>
                <w:right w:val="none" w:sz="0" w:space="0" w:color="auto"/>
              </w:divBdr>
              <w:divsChild>
                <w:div w:id="462506901">
                  <w:marLeft w:val="0"/>
                  <w:marRight w:val="0"/>
                  <w:marTop w:val="0"/>
                  <w:marBottom w:val="0"/>
                  <w:divBdr>
                    <w:top w:val="none" w:sz="0" w:space="0" w:color="auto"/>
                    <w:left w:val="none" w:sz="0" w:space="0" w:color="auto"/>
                    <w:bottom w:val="none" w:sz="0" w:space="0" w:color="auto"/>
                    <w:right w:val="none" w:sz="0" w:space="0" w:color="auto"/>
                  </w:divBdr>
                  <w:divsChild>
                    <w:div w:id="8373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558119">
      <w:bodyDiv w:val="1"/>
      <w:marLeft w:val="0"/>
      <w:marRight w:val="0"/>
      <w:marTop w:val="0"/>
      <w:marBottom w:val="0"/>
      <w:divBdr>
        <w:top w:val="none" w:sz="0" w:space="0" w:color="auto"/>
        <w:left w:val="none" w:sz="0" w:space="0" w:color="auto"/>
        <w:bottom w:val="none" w:sz="0" w:space="0" w:color="auto"/>
        <w:right w:val="none" w:sz="0" w:space="0" w:color="auto"/>
      </w:divBdr>
      <w:divsChild>
        <w:div w:id="1572738501">
          <w:marLeft w:val="0"/>
          <w:marRight w:val="0"/>
          <w:marTop w:val="0"/>
          <w:marBottom w:val="0"/>
          <w:divBdr>
            <w:top w:val="none" w:sz="0" w:space="0" w:color="auto"/>
            <w:left w:val="none" w:sz="0" w:space="0" w:color="auto"/>
            <w:bottom w:val="none" w:sz="0" w:space="0" w:color="auto"/>
            <w:right w:val="none" w:sz="0" w:space="0" w:color="auto"/>
          </w:divBdr>
          <w:divsChild>
            <w:div w:id="1315833539">
              <w:marLeft w:val="0"/>
              <w:marRight w:val="0"/>
              <w:marTop w:val="0"/>
              <w:marBottom w:val="0"/>
              <w:divBdr>
                <w:top w:val="none" w:sz="0" w:space="0" w:color="auto"/>
                <w:left w:val="none" w:sz="0" w:space="0" w:color="auto"/>
                <w:bottom w:val="none" w:sz="0" w:space="0" w:color="auto"/>
                <w:right w:val="none" w:sz="0" w:space="0" w:color="auto"/>
              </w:divBdr>
              <w:divsChild>
                <w:div w:id="503664487">
                  <w:marLeft w:val="0"/>
                  <w:marRight w:val="0"/>
                  <w:marTop w:val="0"/>
                  <w:marBottom w:val="0"/>
                  <w:divBdr>
                    <w:top w:val="none" w:sz="0" w:space="0" w:color="auto"/>
                    <w:left w:val="none" w:sz="0" w:space="0" w:color="auto"/>
                    <w:bottom w:val="none" w:sz="0" w:space="0" w:color="auto"/>
                    <w:right w:val="none" w:sz="0" w:space="0" w:color="auto"/>
                  </w:divBdr>
                  <w:divsChild>
                    <w:div w:id="5159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732675">
      <w:bodyDiv w:val="1"/>
      <w:marLeft w:val="0"/>
      <w:marRight w:val="0"/>
      <w:marTop w:val="0"/>
      <w:marBottom w:val="0"/>
      <w:divBdr>
        <w:top w:val="none" w:sz="0" w:space="0" w:color="auto"/>
        <w:left w:val="none" w:sz="0" w:space="0" w:color="auto"/>
        <w:bottom w:val="none" w:sz="0" w:space="0" w:color="auto"/>
        <w:right w:val="none" w:sz="0" w:space="0" w:color="auto"/>
      </w:divBdr>
      <w:divsChild>
        <w:div w:id="32584789">
          <w:marLeft w:val="0"/>
          <w:marRight w:val="0"/>
          <w:marTop w:val="0"/>
          <w:marBottom w:val="0"/>
          <w:divBdr>
            <w:top w:val="none" w:sz="0" w:space="0" w:color="auto"/>
            <w:left w:val="none" w:sz="0" w:space="0" w:color="auto"/>
            <w:bottom w:val="none" w:sz="0" w:space="0" w:color="auto"/>
            <w:right w:val="none" w:sz="0" w:space="0" w:color="auto"/>
          </w:divBdr>
          <w:divsChild>
            <w:div w:id="367529631">
              <w:marLeft w:val="0"/>
              <w:marRight w:val="0"/>
              <w:marTop w:val="0"/>
              <w:marBottom w:val="0"/>
              <w:divBdr>
                <w:top w:val="none" w:sz="0" w:space="0" w:color="auto"/>
                <w:left w:val="none" w:sz="0" w:space="0" w:color="auto"/>
                <w:bottom w:val="none" w:sz="0" w:space="0" w:color="auto"/>
                <w:right w:val="none" w:sz="0" w:space="0" w:color="auto"/>
              </w:divBdr>
              <w:divsChild>
                <w:div w:id="509956252">
                  <w:marLeft w:val="0"/>
                  <w:marRight w:val="0"/>
                  <w:marTop w:val="0"/>
                  <w:marBottom w:val="0"/>
                  <w:divBdr>
                    <w:top w:val="none" w:sz="0" w:space="0" w:color="auto"/>
                    <w:left w:val="none" w:sz="0" w:space="0" w:color="auto"/>
                    <w:bottom w:val="none" w:sz="0" w:space="0" w:color="auto"/>
                    <w:right w:val="none" w:sz="0" w:space="0" w:color="auto"/>
                  </w:divBdr>
                  <w:divsChild>
                    <w:div w:id="168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79417">
      <w:bodyDiv w:val="1"/>
      <w:marLeft w:val="0"/>
      <w:marRight w:val="0"/>
      <w:marTop w:val="0"/>
      <w:marBottom w:val="0"/>
      <w:divBdr>
        <w:top w:val="none" w:sz="0" w:space="0" w:color="auto"/>
        <w:left w:val="none" w:sz="0" w:space="0" w:color="auto"/>
        <w:bottom w:val="none" w:sz="0" w:space="0" w:color="auto"/>
        <w:right w:val="none" w:sz="0" w:space="0" w:color="auto"/>
      </w:divBdr>
      <w:divsChild>
        <w:div w:id="263080203">
          <w:marLeft w:val="0"/>
          <w:marRight w:val="0"/>
          <w:marTop w:val="0"/>
          <w:marBottom w:val="0"/>
          <w:divBdr>
            <w:top w:val="none" w:sz="0" w:space="0" w:color="auto"/>
            <w:left w:val="none" w:sz="0" w:space="0" w:color="auto"/>
            <w:bottom w:val="none" w:sz="0" w:space="0" w:color="auto"/>
            <w:right w:val="none" w:sz="0" w:space="0" w:color="auto"/>
          </w:divBdr>
          <w:divsChild>
            <w:div w:id="1437366684">
              <w:marLeft w:val="0"/>
              <w:marRight w:val="0"/>
              <w:marTop w:val="0"/>
              <w:marBottom w:val="0"/>
              <w:divBdr>
                <w:top w:val="none" w:sz="0" w:space="0" w:color="auto"/>
                <w:left w:val="none" w:sz="0" w:space="0" w:color="auto"/>
                <w:bottom w:val="none" w:sz="0" w:space="0" w:color="auto"/>
                <w:right w:val="none" w:sz="0" w:space="0" w:color="auto"/>
              </w:divBdr>
              <w:divsChild>
                <w:div w:id="1923950353">
                  <w:marLeft w:val="0"/>
                  <w:marRight w:val="0"/>
                  <w:marTop w:val="0"/>
                  <w:marBottom w:val="0"/>
                  <w:divBdr>
                    <w:top w:val="none" w:sz="0" w:space="0" w:color="auto"/>
                    <w:left w:val="none" w:sz="0" w:space="0" w:color="auto"/>
                    <w:bottom w:val="none" w:sz="0" w:space="0" w:color="auto"/>
                    <w:right w:val="none" w:sz="0" w:space="0" w:color="auto"/>
                  </w:divBdr>
                  <w:divsChild>
                    <w:div w:id="5214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665996">
      <w:bodyDiv w:val="1"/>
      <w:marLeft w:val="0"/>
      <w:marRight w:val="0"/>
      <w:marTop w:val="0"/>
      <w:marBottom w:val="0"/>
      <w:divBdr>
        <w:top w:val="none" w:sz="0" w:space="0" w:color="auto"/>
        <w:left w:val="none" w:sz="0" w:space="0" w:color="auto"/>
        <w:bottom w:val="none" w:sz="0" w:space="0" w:color="auto"/>
        <w:right w:val="none" w:sz="0" w:space="0" w:color="auto"/>
      </w:divBdr>
      <w:divsChild>
        <w:div w:id="2141603797">
          <w:marLeft w:val="0"/>
          <w:marRight w:val="0"/>
          <w:marTop w:val="0"/>
          <w:marBottom w:val="0"/>
          <w:divBdr>
            <w:top w:val="none" w:sz="0" w:space="0" w:color="auto"/>
            <w:left w:val="none" w:sz="0" w:space="0" w:color="auto"/>
            <w:bottom w:val="none" w:sz="0" w:space="0" w:color="auto"/>
            <w:right w:val="none" w:sz="0" w:space="0" w:color="auto"/>
          </w:divBdr>
          <w:divsChild>
            <w:div w:id="1322197044">
              <w:marLeft w:val="0"/>
              <w:marRight w:val="0"/>
              <w:marTop w:val="0"/>
              <w:marBottom w:val="0"/>
              <w:divBdr>
                <w:top w:val="none" w:sz="0" w:space="0" w:color="auto"/>
                <w:left w:val="none" w:sz="0" w:space="0" w:color="auto"/>
                <w:bottom w:val="none" w:sz="0" w:space="0" w:color="auto"/>
                <w:right w:val="none" w:sz="0" w:space="0" w:color="auto"/>
              </w:divBdr>
              <w:divsChild>
                <w:div w:id="291137799">
                  <w:marLeft w:val="0"/>
                  <w:marRight w:val="0"/>
                  <w:marTop w:val="0"/>
                  <w:marBottom w:val="0"/>
                  <w:divBdr>
                    <w:top w:val="none" w:sz="0" w:space="0" w:color="auto"/>
                    <w:left w:val="none" w:sz="0" w:space="0" w:color="auto"/>
                    <w:bottom w:val="none" w:sz="0" w:space="0" w:color="auto"/>
                    <w:right w:val="none" w:sz="0" w:space="0" w:color="auto"/>
                  </w:divBdr>
                  <w:divsChild>
                    <w:div w:id="10894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87548">
      <w:bodyDiv w:val="1"/>
      <w:marLeft w:val="0"/>
      <w:marRight w:val="0"/>
      <w:marTop w:val="0"/>
      <w:marBottom w:val="0"/>
      <w:divBdr>
        <w:top w:val="none" w:sz="0" w:space="0" w:color="auto"/>
        <w:left w:val="none" w:sz="0" w:space="0" w:color="auto"/>
        <w:bottom w:val="none" w:sz="0" w:space="0" w:color="auto"/>
        <w:right w:val="none" w:sz="0" w:space="0" w:color="auto"/>
      </w:divBdr>
      <w:divsChild>
        <w:div w:id="2118483635">
          <w:marLeft w:val="0"/>
          <w:marRight w:val="0"/>
          <w:marTop w:val="0"/>
          <w:marBottom w:val="0"/>
          <w:divBdr>
            <w:top w:val="none" w:sz="0" w:space="0" w:color="auto"/>
            <w:left w:val="none" w:sz="0" w:space="0" w:color="auto"/>
            <w:bottom w:val="none" w:sz="0" w:space="0" w:color="auto"/>
            <w:right w:val="none" w:sz="0" w:space="0" w:color="auto"/>
          </w:divBdr>
          <w:divsChild>
            <w:div w:id="747773530">
              <w:marLeft w:val="0"/>
              <w:marRight w:val="0"/>
              <w:marTop w:val="0"/>
              <w:marBottom w:val="0"/>
              <w:divBdr>
                <w:top w:val="none" w:sz="0" w:space="0" w:color="auto"/>
                <w:left w:val="none" w:sz="0" w:space="0" w:color="auto"/>
                <w:bottom w:val="none" w:sz="0" w:space="0" w:color="auto"/>
                <w:right w:val="none" w:sz="0" w:space="0" w:color="auto"/>
              </w:divBdr>
              <w:divsChild>
                <w:div w:id="126356198">
                  <w:marLeft w:val="0"/>
                  <w:marRight w:val="0"/>
                  <w:marTop w:val="0"/>
                  <w:marBottom w:val="0"/>
                  <w:divBdr>
                    <w:top w:val="none" w:sz="0" w:space="0" w:color="auto"/>
                    <w:left w:val="none" w:sz="0" w:space="0" w:color="auto"/>
                    <w:bottom w:val="none" w:sz="0" w:space="0" w:color="auto"/>
                    <w:right w:val="none" w:sz="0" w:space="0" w:color="auto"/>
                  </w:divBdr>
                  <w:divsChild>
                    <w:div w:id="15387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783323">
      <w:bodyDiv w:val="1"/>
      <w:marLeft w:val="0"/>
      <w:marRight w:val="0"/>
      <w:marTop w:val="0"/>
      <w:marBottom w:val="0"/>
      <w:divBdr>
        <w:top w:val="none" w:sz="0" w:space="0" w:color="auto"/>
        <w:left w:val="none" w:sz="0" w:space="0" w:color="auto"/>
        <w:bottom w:val="none" w:sz="0" w:space="0" w:color="auto"/>
        <w:right w:val="none" w:sz="0" w:space="0" w:color="auto"/>
      </w:divBdr>
      <w:divsChild>
        <w:div w:id="700786599">
          <w:marLeft w:val="0"/>
          <w:marRight w:val="0"/>
          <w:marTop w:val="0"/>
          <w:marBottom w:val="0"/>
          <w:divBdr>
            <w:top w:val="none" w:sz="0" w:space="0" w:color="auto"/>
            <w:left w:val="none" w:sz="0" w:space="0" w:color="auto"/>
            <w:bottom w:val="none" w:sz="0" w:space="0" w:color="auto"/>
            <w:right w:val="none" w:sz="0" w:space="0" w:color="auto"/>
          </w:divBdr>
          <w:divsChild>
            <w:div w:id="1436707438">
              <w:marLeft w:val="0"/>
              <w:marRight w:val="0"/>
              <w:marTop w:val="0"/>
              <w:marBottom w:val="0"/>
              <w:divBdr>
                <w:top w:val="none" w:sz="0" w:space="0" w:color="auto"/>
                <w:left w:val="none" w:sz="0" w:space="0" w:color="auto"/>
                <w:bottom w:val="none" w:sz="0" w:space="0" w:color="auto"/>
                <w:right w:val="none" w:sz="0" w:space="0" w:color="auto"/>
              </w:divBdr>
              <w:divsChild>
                <w:div w:id="822238003">
                  <w:marLeft w:val="0"/>
                  <w:marRight w:val="0"/>
                  <w:marTop w:val="0"/>
                  <w:marBottom w:val="0"/>
                  <w:divBdr>
                    <w:top w:val="none" w:sz="0" w:space="0" w:color="auto"/>
                    <w:left w:val="none" w:sz="0" w:space="0" w:color="auto"/>
                    <w:bottom w:val="none" w:sz="0" w:space="0" w:color="auto"/>
                    <w:right w:val="none" w:sz="0" w:space="0" w:color="auto"/>
                  </w:divBdr>
                  <w:divsChild>
                    <w:div w:id="20393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244739">
      <w:bodyDiv w:val="1"/>
      <w:marLeft w:val="0"/>
      <w:marRight w:val="0"/>
      <w:marTop w:val="0"/>
      <w:marBottom w:val="0"/>
      <w:divBdr>
        <w:top w:val="none" w:sz="0" w:space="0" w:color="auto"/>
        <w:left w:val="none" w:sz="0" w:space="0" w:color="auto"/>
        <w:bottom w:val="none" w:sz="0" w:space="0" w:color="auto"/>
        <w:right w:val="none" w:sz="0" w:space="0" w:color="auto"/>
      </w:divBdr>
      <w:divsChild>
        <w:div w:id="1299913829">
          <w:marLeft w:val="0"/>
          <w:marRight w:val="0"/>
          <w:marTop w:val="0"/>
          <w:marBottom w:val="0"/>
          <w:divBdr>
            <w:top w:val="none" w:sz="0" w:space="0" w:color="auto"/>
            <w:left w:val="none" w:sz="0" w:space="0" w:color="auto"/>
            <w:bottom w:val="none" w:sz="0" w:space="0" w:color="auto"/>
            <w:right w:val="none" w:sz="0" w:space="0" w:color="auto"/>
          </w:divBdr>
          <w:divsChild>
            <w:div w:id="2056155139">
              <w:marLeft w:val="0"/>
              <w:marRight w:val="0"/>
              <w:marTop w:val="0"/>
              <w:marBottom w:val="0"/>
              <w:divBdr>
                <w:top w:val="none" w:sz="0" w:space="0" w:color="auto"/>
                <w:left w:val="none" w:sz="0" w:space="0" w:color="auto"/>
                <w:bottom w:val="none" w:sz="0" w:space="0" w:color="auto"/>
                <w:right w:val="none" w:sz="0" w:space="0" w:color="auto"/>
              </w:divBdr>
              <w:divsChild>
                <w:div w:id="10481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61569">
      <w:bodyDiv w:val="1"/>
      <w:marLeft w:val="0"/>
      <w:marRight w:val="0"/>
      <w:marTop w:val="0"/>
      <w:marBottom w:val="0"/>
      <w:divBdr>
        <w:top w:val="none" w:sz="0" w:space="0" w:color="auto"/>
        <w:left w:val="none" w:sz="0" w:space="0" w:color="auto"/>
        <w:bottom w:val="none" w:sz="0" w:space="0" w:color="auto"/>
        <w:right w:val="none" w:sz="0" w:space="0" w:color="auto"/>
      </w:divBdr>
      <w:divsChild>
        <w:div w:id="861361027">
          <w:marLeft w:val="0"/>
          <w:marRight w:val="0"/>
          <w:marTop w:val="0"/>
          <w:marBottom w:val="0"/>
          <w:divBdr>
            <w:top w:val="none" w:sz="0" w:space="0" w:color="auto"/>
            <w:left w:val="none" w:sz="0" w:space="0" w:color="auto"/>
            <w:bottom w:val="none" w:sz="0" w:space="0" w:color="auto"/>
            <w:right w:val="none" w:sz="0" w:space="0" w:color="auto"/>
          </w:divBdr>
          <w:divsChild>
            <w:div w:id="472215304">
              <w:marLeft w:val="0"/>
              <w:marRight w:val="0"/>
              <w:marTop w:val="0"/>
              <w:marBottom w:val="0"/>
              <w:divBdr>
                <w:top w:val="none" w:sz="0" w:space="0" w:color="auto"/>
                <w:left w:val="none" w:sz="0" w:space="0" w:color="auto"/>
                <w:bottom w:val="none" w:sz="0" w:space="0" w:color="auto"/>
                <w:right w:val="none" w:sz="0" w:space="0" w:color="auto"/>
              </w:divBdr>
              <w:divsChild>
                <w:div w:id="1766996168">
                  <w:marLeft w:val="0"/>
                  <w:marRight w:val="0"/>
                  <w:marTop w:val="0"/>
                  <w:marBottom w:val="0"/>
                  <w:divBdr>
                    <w:top w:val="none" w:sz="0" w:space="0" w:color="auto"/>
                    <w:left w:val="none" w:sz="0" w:space="0" w:color="auto"/>
                    <w:bottom w:val="none" w:sz="0" w:space="0" w:color="auto"/>
                    <w:right w:val="none" w:sz="0" w:space="0" w:color="auto"/>
                  </w:divBdr>
                  <w:divsChild>
                    <w:div w:id="764543946">
                      <w:marLeft w:val="0"/>
                      <w:marRight w:val="0"/>
                      <w:marTop w:val="0"/>
                      <w:marBottom w:val="0"/>
                      <w:divBdr>
                        <w:top w:val="none" w:sz="0" w:space="0" w:color="auto"/>
                        <w:left w:val="none" w:sz="0" w:space="0" w:color="auto"/>
                        <w:bottom w:val="none" w:sz="0" w:space="0" w:color="auto"/>
                        <w:right w:val="none" w:sz="0" w:space="0" w:color="auto"/>
                      </w:divBdr>
                      <w:divsChild>
                        <w:div w:id="10770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09357">
                  <w:marLeft w:val="0"/>
                  <w:marRight w:val="0"/>
                  <w:marTop w:val="0"/>
                  <w:marBottom w:val="0"/>
                  <w:divBdr>
                    <w:top w:val="none" w:sz="0" w:space="0" w:color="auto"/>
                    <w:left w:val="none" w:sz="0" w:space="0" w:color="auto"/>
                    <w:bottom w:val="none" w:sz="0" w:space="0" w:color="auto"/>
                    <w:right w:val="none" w:sz="0" w:space="0" w:color="auto"/>
                  </w:divBdr>
                  <w:divsChild>
                    <w:div w:id="899051067">
                      <w:marLeft w:val="0"/>
                      <w:marRight w:val="0"/>
                      <w:marTop w:val="0"/>
                      <w:marBottom w:val="0"/>
                      <w:divBdr>
                        <w:top w:val="none" w:sz="0" w:space="0" w:color="auto"/>
                        <w:left w:val="none" w:sz="0" w:space="0" w:color="auto"/>
                        <w:bottom w:val="none" w:sz="0" w:space="0" w:color="auto"/>
                        <w:right w:val="none" w:sz="0" w:space="0" w:color="auto"/>
                      </w:divBdr>
                      <w:divsChild>
                        <w:div w:id="206244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2204">
                  <w:marLeft w:val="0"/>
                  <w:marRight w:val="0"/>
                  <w:marTop w:val="0"/>
                  <w:marBottom w:val="0"/>
                  <w:divBdr>
                    <w:top w:val="none" w:sz="0" w:space="0" w:color="auto"/>
                    <w:left w:val="none" w:sz="0" w:space="0" w:color="auto"/>
                    <w:bottom w:val="none" w:sz="0" w:space="0" w:color="auto"/>
                    <w:right w:val="none" w:sz="0" w:space="0" w:color="auto"/>
                  </w:divBdr>
                  <w:divsChild>
                    <w:div w:id="1479105874">
                      <w:marLeft w:val="0"/>
                      <w:marRight w:val="0"/>
                      <w:marTop w:val="0"/>
                      <w:marBottom w:val="0"/>
                      <w:divBdr>
                        <w:top w:val="none" w:sz="0" w:space="0" w:color="auto"/>
                        <w:left w:val="none" w:sz="0" w:space="0" w:color="auto"/>
                        <w:bottom w:val="none" w:sz="0" w:space="0" w:color="auto"/>
                        <w:right w:val="none" w:sz="0" w:space="0" w:color="auto"/>
                      </w:divBdr>
                      <w:divsChild>
                        <w:div w:id="7243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21244">
                  <w:marLeft w:val="0"/>
                  <w:marRight w:val="0"/>
                  <w:marTop w:val="0"/>
                  <w:marBottom w:val="0"/>
                  <w:divBdr>
                    <w:top w:val="none" w:sz="0" w:space="0" w:color="auto"/>
                    <w:left w:val="none" w:sz="0" w:space="0" w:color="auto"/>
                    <w:bottom w:val="none" w:sz="0" w:space="0" w:color="auto"/>
                    <w:right w:val="none" w:sz="0" w:space="0" w:color="auto"/>
                  </w:divBdr>
                  <w:divsChild>
                    <w:div w:id="2133355931">
                      <w:marLeft w:val="0"/>
                      <w:marRight w:val="0"/>
                      <w:marTop w:val="0"/>
                      <w:marBottom w:val="0"/>
                      <w:divBdr>
                        <w:top w:val="none" w:sz="0" w:space="0" w:color="auto"/>
                        <w:left w:val="none" w:sz="0" w:space="0" w:color="auto"/>
                        <w:bottom w:val="none" w:sz="0" w:space="0" w:color="auto"/>
                        <w:right w:val="none" w:sz="0" w:space="0" w:color="auto"/>
                      </w:divBdr>
                      <w:divsChild>
                        <w:div w:id="21123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70124">
                  <w:marLeft w:val="0"/>
                  <w:marRight w:val="0"/>
                  <w:marTop w:val="0"/>
                  <w:marBottom w:val="0"/>
                  <w:divBdr>
                    <w:top w:val="none" w:sz="0" w:space="0" w:color="auto"/>
                    <w:left w:val="none" w:sz="0" w:space="0" w:color="auto"/>
                    <w:bottom w:val="none" w:sz="0" w:space="0" w:color="auto"/>
                    <w:right w:val="none" w:sz="0" w:space="0" w:color="auto"/>
                  </w:divBdr>
                  <w:divsChild>
                    <w:div w:id="1217477009">
                      <w:marLeft w:val="0"/>
                      <w:marRight w:val="0"/>
                      <w:marTop w:val="0"/>
                      <w:marBottom w:val="0"/>
                      <w:divBdr>
                        <w:top w:val="none" w:sz="0" w:space="0" w:color="auto"/>
                        <w:left w:val="none" w:sz="0" w:space="0" w:color="auto"/>
                        <w:bottom w:val="none" w:sz="0" w:space="0" w:color="auto"/>
                        <w:right w:val="none" w:sz="0" w:space="0" w:color="auto"/>
                      </w:divBdr>
                      <w:divsChild>
                        <w:div w:id="18906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942122">
      <w:bodyDiv w:val="1"/>
      <w:marLeft w:val="0"/>
      <w:marRight w:val="0"/>
      <w:marTop w:val="0"/>
      <w:marBottom w:val="0"/>
      <w:divBdr>
        <w:top w:val="none" w:sz="0" w:space="0" w:color="auto"/>
        <w:left w:val="none" w:sz="0" w:space="0" w:color="auto"/>
        <w:bottom w:val="none" w:sz="0" w:space="0" w:color="auto"/>
        <w:right w:val="none" w:sz="0" w:space="0" w:color="auto"/>
      </w:divBdr>
      <w:divsChild>
        <w:div w:id="1588340054">
          <w:marLeft w:val="0"/>
          <w:marRight w:val="0"/>
          <w:marTop w:val="0"/>
          <w:marBottom w:val="0"/>
          <w:divBdr>
            <w:top w:val="none" w:sz="0" w:space="0" w:color="auto"/>
            <w:left w:val="none" w:sz="0" w:space="0" w:color="auto"/>
            <w:bottom w:val="none" w:sz="0" w:space="0" w:color="auto"/>
            <w:right w:val="none" w:sz="0" w:space="0" w:color="auto"/>
          </w:divBdr>
          <w:divsChild>
            <w:div w:id="492642819">
              <w:marLeft w:val="0"/>
              <w:marRight w:val="0"/>
              <w:marTop w:val="0"/>
              <w:marBottom w:val="0"/>
              <w:divBdr>
                <w:top w:val="none" w:sz="0" w:space="0" w:color="auto"/>
                <w:left w:val="none" w:sz="0" w:space="0" w:color="auto"/>
                <w:bottom w:val="none" w:sz="0" w:space="0" w:color="auto"/>
                <w:right w:val="none" w:sz="0" w:space="0" w:color="auto"/>
              </w:divBdr>
              <w:divsChild>
                <w:div w:id="2054425742">
                  <w:marLeft w:val="0"/>
                  <w:marRight w:val="0"/>
                  <w:marTop w:val="0"/>
                  <w:marBottom w:val="0"/>
                  <w:divBdr>
                    <w:top w:val="none" w:sz="0" w:space="0" w:color="auto"/>
                    <w:left w:val="none" w:sz="0" w:space="0" w:color="auto"/>
                    <w:bottom w:val="none" w:sz="0" w:space="0" w:color="auto"/>
                    <w:right w:val="none" w:sz="0" w:space="0" w:color="auto"/>
                  </w:divBdr>
                  <w:divsChild>
                    <w:div w:id="15333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sChild>
        <w:div w:id="866522753">
          <w:marLeft w:val="0"/>
          <w:marRight w:val="0"/>
          <w:marTop w:val="0"/>
          <w:marBottom w:val="0"/>
          <w:divBdr>
            <w:top w:val="none" w:sz="0" w:space="0" w:color="auto"/>
            <w:left w:val="none" w:sz="0" w:space="0" w:color="auto"/>
            <w:bottom w:val="none" w:sz="0" w:space="0" w:color="auto"/>
            <w:right w:val="none" w:sz="0" w:space="0" w:color="auto"/>
          </w:divBdr>
          <w:divsChild>
            <w:div w:id="1439567340">
              <w:marLeft w:val="0"/>
              <w:marRight w:val="0"/>
              <w:marTop w:val="0"/>
              <w:marBottom w:val="0"/>
              <w:divBdr>
                <w:top w:val="none" w:sz="0" w:space="0" w:color="auto"/>
                <w:left w:val="none" w:sz="0" w:space="0" w:color="auto"/>
                <w:bottom w:val="none" w:sz="0" w:space="0" w:color="auto"/>
                <w:right w:val="none" w:sz="0" w:space="0" w:color="auto"/>
              </w:divBdr>
              <w:divsChild>
                <w:div w:id="2051221255">
                  <w:marLeft w:val="0"/>
                  <w:marRight w:val="0"/>
                  <w:marTop w:val="0"/>
                  <w:marBottom w:val="0"/>
                  <w:divBdr>
                    <w:top w:val="none" w:sz="0" w:space="0" w:color="auto"/>
                    <w:left w:val="none" w:sz="0" w:space="0" w:color="auto"/>
                    <w:bottom w:val="none" w:sz="0" w:space="0" w:color="auto"/>
                    <w:right w:val="none" w:sz="0" w:space="0" w:color="auto"/>
                  </w:divBdr>
                  <w:divsChild>
                    <w:div w:id="115842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087924">
      <w:bodyDiv w:val="1"/>
      <w:marLeft w:val="0"/>
      <w:marRight w:val="0"/>
      <w:marTop w:val="0"/>
      <w:marBottom w:val="0"/>
      <w:divBdr>
        <w:top w:val="none" w:sz="0" w:space="0" w:color="auto"/>
        <w:left w:val="none" w:sz="0" w:space="0" w:color="auto"/>
        <w:bottom w:val="none" w:sz="0" w:space="0" w:color="auto"/>
        <w:right w:val="none" w:sz="0" w:space="0" w:color="auto"/>
      </w:divBdr>
      <w:divsChild>
        <w:div w:id="2015064793">
          <w:marLeft w:val="0"/>
          <w:marRight w:val="0"/>
          <w:marTop w:val="0"/>
          <w:marBottom w:val="0"/>
          <w:divBdr>
            <w:top w:val="none" w:sz="0" w:space="0" w:color="auto"/>
            <w:left w:val="none" w:sz="0" w:space="0" w:color="auto"/>
            <w:bottom w:val="none" w:sz="0" w:space="0" w:color="auto"/>
            <w:right w:val="none" w:sz="0" w:space="0" w:color="auto"/>
          </w:divBdr>
          <w:divsChild>
            <w:div w:id="643850523">
              <w:marLeft w:val="0"/>
              <w:marRight w:val="0"/>
              <w:marTop w:val="0"/>
              <w:marBottom w:val="0"/>
              <w:divBdr>
                <w:top w:val="none" w:sz="0" w:space="0" w:color="auto"/>
                <w:left w:val="none" w:sz="0" w:space="0" w:color="auto"/>
                <w:bottom w:val="none" w:sz="0" w:space="0" w:color="auto"/>
                <w:right w:val="none" w:sz="0" w:space="0" w:color="auto"/>
              </w:divBdr>
              <w:divsChild>
                <w:div w:id="255139256">
                  <w:marLeft w:val="0"/>
                  <w:marRight w:val="0"/>
                  <w:marTop w:val="0"/>
                  <w:marBottom w:val="0"/>
                  <w:divBdr>
                    <w:top w:val="none" w:sz="0" w:space="0" w:color="auto"/>
                    <w:left w:val="none" w:sz="0" w:space="0" w:color="auto"/>
                    <w:bottom w:val="none" w:sz="0" w:space="0" w:color="auto"/>
                    <w:right w:val="none" w:sz="0" w:space="0" w:color="auto"/>
                  </w:divBdr>
                  <w:divsChild>
                    <w:div w:id="1893808099">
                      <w:marLeft w:val="0"/>
                      <w:marRight w:val="0"/>
                      <w:marTop w:val="0"/>
                      <w:marBottom w:val="0"/>
                      <w:divBdr>
                        <w:top w:val="none" w:sz="0" w:space="0" w:color="auto"/>
                        <w:left w:val="none" w:sz="0" w:space="0" w:color="auto"/>
                        <w:bottom w:val="none" w:sz="0" w:space="0" w:color="auto"/>
                        <w:right w:val="none" w:sz="0" w:space="0" w:color="auto"/>
                      </w:divBdr>
                      <w:divsChild>
                        <w:div w:id="178668815">
                          <w:marLeft w:val="0"/>
                          <w:marRight w:val="0"/>
                          <w:marTop w:val="0"/>
                          <w:marBottom w:val="0"/>
                          <w:divBdr>
                            <w:top w:val="none" w:sz="0" w:space="0" w:color="auto"/>
                            <w:left w:val="none" w:sz="0" w:space="0" w:color="auto"/>
                            <w:bottom w:val="none" w:sz="0" w:space="0" w:color="auto"/>
                            <w:right w:val="none" w:sz="0" w:space="0" w:color="auto"/>
                          </w:divBdr>
                          <w:divsChild>
                            <w:div w:id="868756680">
                              <w:marLeft w:val="0"/>
                              <w:marRight w:val="0"/>
                              <w:marTop w:val="0"/>
                              <w:marBottom w:val="0"/>
                              <w:divBdr>
                                <w:top w:val="none" w:sz="0" w:space="0" w:color="auto"/>
                                <w:left w:val="none" w:sz="0" w:space="0" w:color="auto"/>
                                <w:bottom w:val="none" w:sz="0" w:space="0" w:color="auto"/>
                                <w:right w:val="none" w:sz="0" w:space="0" w:color="auto"/>
                              </w:divBdr>
                            </w:div>
                          </w:divsChild>
                        </w:div>
                        <w:div w:id="1337074730">
                          <w:marLeft w:val="0"/>
                          <w:marRight w:val="0"/>
                          <w:marTop w:val="0"/>
                          <w:marBottom w:val="0"/>
                          <w:divBdr>
                            <w:top w:val="none" w:sz="0" w:space="0" w:color="auto"/>
                            <w:left w:val="none" w:sz="0" w:space="0" w:color="auto"/>
                            <w:bottom w:val="none" w:sz="0" w:space="0" w:color="auto"/>
                            <w:right w:val="none" w:sz="0" w:space="0" w:color="auto"/>
                          </w:divBdr>
                          <w:divsChild>
                            <w:div w:id="2119139245">
                              <w:marLeft w:val="0"/>
                              <w:marRight w:val="0"/>
                              <w:marTop w:val="0"/>
                              <w:marBottom w:val="0"/>
                              <w:divBdr>
                                <w:top w:val="none" w:sz="0" w:space="0" w:color="auto"/>
                                <w:left w:val="none" w:sz="0" w:space="0" w:color="auto"/>
                                <w:bottom w:val="none" w:sz="0" w:space="0" w:color="auto"/>
                                <w:right w:val="none" w:sz="0" w:space="0" w:color="auto"/>
                              </w:divBdr>
                            </w:div>
                          </w:divsChild>
                        </w:div>
                        <w:div w:id="1252465493">
                          <w:marLeft w:val="0"/>
                          <w:marRight w:val="0"/>
                          <w:marTop w:val="0"/>
                          <w:marBottom w:val="0"/>
                          <w:divBdr>
                            <w:top w:val="none" w:sz="0" w:space="0" w:color="auto"/>
                            <w:left w:val="none" w:sz="0" w:space="0" w:color="auto"/>
                            <w:bottom w:val="none" w:sz="0" w:space="0" w:color="auto"/>
                            <w:right w:val="none" w:sz="0" w:space="0" w:color="auto"/>
                          </w:divBdr>
                          <w:divsChild>
                            <w:div w:id="1969823007">
                              <w:marLeft w:val="0"/>
                              <w:marRight w:val="0"/>
                              <w:marTop w:val="0"/>
                              <w:marBottom w:val="0"/>
                              <w:divBdr>
                                <w:top w:val="none" w:sz="0" w:space="0" w:color="auto"/>
                                <w:left w:val="none" w:sz="0" w:space="0" w:color="auto"/>
                                <w:bottom w:val="none" w:sz="0" w:space="0" w:color="auto"/>
                                <w:right w:val="none" w:sz="0" w:space="0" w:color="auto"/>
                              </w:divBdr>
                            </w:div>
                          </w:divsChild>
                        </w:div>
                        <w:div w:id="1804076466">
                          <w:marLeft w:val="0"/>
                          <w:marRight w:val="0"/>
                          <w:marTop w:val="0"/>
                          <w:marBottom w:val="0"/>
                          <w:divBdr>
                            <w:top w:val="none" w:sz="0" w:space="0" w:color="auto"/>
                            <w:left w:val="none" w:sz="0" w:space="0" w:color="auto"/>
                            <w:bottom w:val="none" w:sz="0" w:space="0" w:color="auto"/>
                            <w:right w:val="none" w:sz="0" w:space="0" w:color="auto"/>
                          </w:divBdr>
                          <w:divsChild>
                            <w:div w:id="192424949">
                              <w:marLeft w:val="0"/>
                              <w:marRight w:val="0"/>
                              <w:marTop w:val="0"/>
                              <w:marBottom w:val="0"/>
                              <w:divBdr>
                                <w:top w:val="none" w:sz="0" w:space="0" w:color="auto"/>
                                <w:left w:val="none" w:sz="0" w:space="0" w:color="auto"/>
                                <w:bottom w:val="none" w:sz="0" w:space="0" w:color="auto"/>
                                <w:right w:val="none" w:sz="0" w:space="0" w:color="auto"/>
                              </w:divBdr>
                            </w:div>
                          </w:divsChild>
                        </w:div>
                        <w:div w:id="2084183970">
                          <w:marLeft w:val="0"/>
                          <w:marRight w:val="0"/>
                          <w:marTop w:val="0"/>
                          <w:marBottom w:val="0"/>
                          <w:divBdr>
                            <w:top w:val="none" w:sz="0" w:space="0" w:color="auto"/>
                            <w:left w:val="none" w:sz="0" w:space="0" w:color="auto"/>
                            <w:bottom w:val="none" w:sz="0" w:space="0" w:color="auto"/>
                            <w:right w:val="none" w:sz="0" w:space="0" w:color="auto"/>
                          </w:divBdr>
                          <w:divsChild>
                            <w:div w:id="105732089">
                              <w:marLeft w:val="0"/>
                              <w:marRight w:val="0"/>
                              <w:marTop w:val="0"/>
                              <w:marBottom w:val="0"/>
                              <w:divBdr>
                                <w:top w:val="none" w:sz="0" w:space="0" w:color="auto"/>
                                <w:left w:val="none" w:sz="0" w:space="0" w:color="auto"/>
                                <w:bottom w:val="none" w:sz="0" w:space="0" w:color="auto"/>
                                <w:right w:val="none" w:sz="0" w:space="0" w:color="auto"/>
                              </w:divBdr>
                            </w:div>
                          </w:divsChild>
                        </w:div>
                        <w:div w:id="1198814102">
                          <w:marLeft w:val="0"/>
                          <w:marRight w:val="0"/>
                          <w:marTop w:val="0"/>
                          <w:marBottom w:val="0"/>
                          <w:divBdr>
                            <w:top w:val="none" w:sz="0" w:space="0" w:color="auto"/>
                            <w:left w:val="none" w:sz="0" w:space="0" w:color="auto"/>
                            <w:bottom w:val="none" w:sz="0" w:space="0" w:color="auto"/>
                            <w:right w:val="none" w:sz="0" w:space="0" w:color="auto"/>
                          </w:divBdr>
                          <w:divsChild>
                            <w:div w:id="596645474">
                              <w:marLeft w:val="0"/>
                              <w:marRight w:val="0"/>
                              <w:marTop w:val="0"/>
                              <w:marBottom w:val="0"/>
                              <w:divBdr>
                                <w:top w:val="none" w:sz="0" w:space="0" w:color="auto"/>
                                <w:left w:val="none" w:sz="0" w:space="0" w:color="auto"/>
                                <w:bottom w:val="none" w:sz="0" w:space="0" w:color="auto"/>
                                <w:right w:val="none" w:sz="0" w:space="0" w:color="auto"/>
                              </w:divBdr>
                            </w:div>
                          </w:divsChild>
                        </w:div>
                        <w:div w:id="1639846432">
                          <w:marLeft w:val="0"/>
                          <w:marRight w:val="0"/>
                          <w:marTop w:val="0"/>
                          <w:marBottom w:val="0"/>
                          <w:divBdr>
                            <w:top w:val="none" w:sz="0" w:space="0" w:color="auto"/>
                            <w:left w:val="none" w:sz="0" w:space="0" w:color="auto"/>
                            <w:bottom w:val="none" w:sz="0" w:space="0" w:color="auto"/>
                            <w:right w:val="none" w:sz="0" w:space="0" w:color="auto"/>
                          </w:divBdr>
                          <w:divsChild>
                            <w:div w:id="2061660948">
                              <w:marLeft w:val="0"/>
                              <w:marRight w:val="0"/>
                              <w:marTop w:val="0"/>
                              <w:marBottom w:val="0"/>
                              <w:divBdr>
                                <w:top w:val="none" w:sz="0" w:space="0" w:color="auto"/>
                                <w:left w:val="none" w:sz="0" w:space="0" w:color="auto"/>
                                <w:bottom w:val="none" w:sz="0" w:space="0" w:color="auto"/>
                                <w:right w:val="none" w:sz="0" w:space="0" w:color="auto"/>
                              </w:divBdr>
                            </w:div>
                          </w:divsChild>
                        </w:div>
                        <w:div w:id="1882403492">
                          <w:marLeft w:val="0"/>
                          <w:marRight w:val="0"/>
                          <w:marTop w:val="0"/>
                          <w:marBottom w:val="0"/>
                          <w:divBdr>
                            <w:top w:val="none" w:sz="0" w:space="0" w:color="auto"/>
                            <w:left w:val="none" w:sz="0" w:space="0" w:color="auto"/>
                            <w:bottom w:val="none" w:sz="0" w:space="0" w:color="auto"/>
                            <w:right w:val="none" w:sz="0" w:space="0" w:color="auto"/>
                          </w:divBdr>
                          <w:divsChild>
                            <w:div w:id="1602714372">
                              <w:marLeft w:val="0"/>
                              <w:marRight w:val="0"/>
                              <w:marTop w:val="0"/>
                              <w:marBottom w:val="0"/>
                              <w:divBdr>
                                <w:top w:val="none" w:sz="0" w:space="0" w:color="auto"/>
                                <w:left w:val="none" w:sz="0" w:space="0" w:color="auto"/>
                                <w:bottom w:val="none" w:sz="0" w:space="0" w:color="auto"/>
                                <w:right w:val="none" w:sz="0" w:space="0" w:color="auto"/>
                              </w:divBdr>
                            </w:div>
                          </w:divsChild>
                        </w:div>
                        <w:div w:id="1800608248">
                          <w:marLeft w:val="0"/>
                          <w:marRight w:val="0"/>
                          <w:marTop w:val="0"/>
                          <w:marBottom w:val="0"/>
                          <w:divBdr>
                            <w:top w:val="none" w:sz="0" w:space="0" w:color="auto"/>
                            <w:left w:val="none" w:sz="0" w:space="0" w:color="auto"/>
                            <w:bottom w:val="none" w:sz="0" w:space="0" w:color="auto"/>
                            <w:right w:val="none" w:sz="0" w:space="0" w:color="auto"/>
                          </w:divBdr>
                          <w:divsChild>
                            <w:div w:id="1477868495">
                              <w:marLeft w:val="0"/>
                              <w:marRight w:val="0"/>
                              <w:marTop w:val="0"/>
                              <w:marBottom w:val="0"/>
                              <w:divBdr>
                                <w:top w:val="none" w:sz="0" w:space="0" w:color="auto"/>
                                <w:left w:val="none" w:sz="0" w:space="0" w:color="auto"/>
                                <w:bottom w:val="none" w:sz="0" w:space="0" w:color="auto"/>
                                <w:right w:val="none" w:sz="0" w:space="0" w:color="auto"/>
                              </w:divBdr>
                            </w:div>
                          </w:divsChild>
                        </w:div>
                        <w:div w:id="489297705">
                          <w:marLeft w:val="0"/>
                          <w:marRight w:val="0"/>
                          <w:marTop w:val="0"/>
                          <w:marBottom w:val="0"/>
                          <w:divBdr>
                            <w:top w:val="none" w:sz="0" w:space="0" w:color="auto"/>
                            <w:left w:val="none" w:sz="0" w:space="0" w:color="auto"/>
                            <w:bottom w:val="none" w:sz="0" w:space="0" w:color="auto"/>
                            <w:right w:val="none" w:sz="0" w:space="0" w:color="auto"/>
                          </w:divBdr>
                          <w:divsChild>
                            <w:div w:id="1503199439">
                              <w:marLeft w:val="0"/>
                              <w:marRight w:val="0"/>
                              <w:marTop w:val="0"/>
                              <w:marBottom w:val="0"/>
                              <w:divBdr>
                                <w:top w:val="none" w:sz="0" w:space="0" w:color="auto"/>
                                <w:left w:val="none" w:sz="0" w:space="0" w:color="auto"/>
                                <w:bottom w:val="none" w:sz="0" w:space="0" w:color="auto"/>
                                <w:right w:val="none" w:sz="0" w:space="0" w:color="auto"/>
                              </w:divBdr>
                            </w:div>
                          </w:divsChild>
                        </w:div>
                        <w:div w:id="1610820365">
                          <w:marLeft w:val="0"/>
                          <w:marRight w:val="0"/>
                          <w:marTop w:val="0"/>
                          <w:marBottom w:val="0"/>
                          <w:divBdr>
                            <w:top w:val="none" w:sz="0" w:space="0" w:color="auto"/>
                            <w:left w:val="none" w:sz="0" w:space="0" w:color="auto"/>
                            <w:bottom w:val="none" w:sz="0" w:space="0" w:color="auto"/>
                            <w:right w:val="none" w:sz="0" w:space="0" w:color="auto"/>
                          </w:divBdr>
                          <w:divsChild>
                            <w:div w:id="37751447">
                              <w:marLeft w:val="0"/>
                              <w:marRight w:val="0"/>
                              <w:marTop w:val="0"/>
                              <w:marBottom w:val="0"/>
                              <w:divBdr>
                                <w:top w:val="none" w:sz="0" w:space="0" w:color="auto"/>
                                <w:left w:val="none" w:sz="0" w:space="0" w:color="auto"/>
                                <w:bottom w:val="none" w:sz="0" w:space="0" w:color="auto"/>
                                <w:right w:val="none" w:sz="0" w:space="0" w:color="auto"/>
                              </w:divBdr>
                            </w:div>
                          </w:divsChild>
                        </w:div>
                        <w:div w:id="398986907">
                          <w:marLeft w:val="0"/>
                          <w:marRight w:val="0"/>
                          <w:marTop w:val="0"/>
                          <w:marBottom w:val="0"/>
                          <w:divBdr>
                            <w:top w:val="none" w:sz="0" w:space="0" w:color="auto"/>
                            <w:left w:val="none" w:sz="0" w:space="0" w:color="auto"/>
                            <w:bottom w:val="none" w:sz="0" w:space="0" w:color="auto"/>
                            <w:right w:val="none" w:sz="0" w:space="0" w:color="auto"/>
                          </w:divBdr>
                          <w:divsChild>
                            <w:div w:id="727537477">
                              <w:marLeft w:val="0"/>
                              <w:marRight w:val="0"/>
                              <w:marTop w:val="0"/>
                              <w:marBottom w:val="0"/>
                              <w:divBdr>
                                <w:top w:val="none" w:sz="0" w:space="0" w:color="auto"/>
                                <w:left w:val="none" w:sz="0" w:space="0" w:color="auto"/>
                                <w:bottom w:val="none" w:sz="0" w:space="0" w:color="auto"/>
                                <w:right w:val="none" w:sz="0" w:space="0" w:color="auto"/>
                              </w:divBdr>
                            </w:div>
                          </w:divsChild>
                        </w:div>
                        <w:div w:id="1878010706">
                          <w:marLeft w:val="0"/>
                          <w:marRight w:val="0"/>
                          <w:marTop w:val="0"/>
                          <w:marBottom w:val="0"/>
                          <w:divBdr>
                            <w:top w:val="none" w:sz="0" w:space="0" w:color="auto"/>
                            <w:left w:val="none" w:sz="0" w:space="0" w:color="auto"/>
                            <w:bottom w:val="none" w:sz="0" w:space="0" w:color="auto"/>
                            <w:right w:val="none" w:sz="0" w:space="0" w:color="auto"/>
                          </w:divBdr>
                          <w:divsChild>
                            <w:div w:id="15344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80922">
                  <w:marLeft w:val="0"/>
                  <w:marRight w:val="0"/>
                  <w:marTop w:val="0"/>
                  <w:marBottom w:val="0"/>
                  <w:divBdr>
                    <w:top w:val="none" w:sz="0" w:space="0" w:color="auto"/>
                    <w:left w:val="none" w:sz="0" w:space="0" w:color="auto"/>
                    <w:bottom w:val="none" w:sz="0" w:space="0" w:color="auto"/>
                    <w:right w:val="none" w:sz="0" w:space="0" w:color="auto"/>
                  </w:divBdr>
                  <w:divsChild>
                    <w:div w:id="920719277">
                      <w:marLeft w:val="0"/>
                      <w:marRight w:val="0"/>
                      <w:marTop w:val="0"/>
                      <w:marBottom w:val="0"/>
                      <w:divBdr>
                        <w:top w:val="none" w:sz="0" w:space="0" w:color="auto"/>
                        <w:left w:val="none" w:sz="0" w:space="0" w:color="auto"/>
                        <w:bottom w:val="none" w:sz="0" w:space="0" w:color="auto"/>
                        <w:right w:val="none" w:sz="0" w:space="0" w:color="auto"/>
                      </w:divBdr>
                      <w:divsChild>
                        <w:div w:id="9215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91768">
                  <w:marLeft w:val="0"/>
                  <w:marRight w:val="0"/>
                  <w:marTop w:val="0"/>
                  <w:marBottom w:val="0"/>
                  <w:divBdr>
                    <w:top w:val="none" w:sz="0" w:space="0" w:color="auto"/>
                    <w:left w:val="none" w:sz="0" w:space="0" w:color="auto"/>
                    <w:bottom w:val="none" w:sz="0" w:space="0" w:color="auto"/>
                    <w:right w:val="none" w:sz="0" w:space="0" w:color="auto"/>
                  </w:divBdr>
                  <w:divsChild>
                    <w:div w:id="1539581985">
                      <w:marLeft w:val="0"/>
                      <w:marRight w:val="0"/>
                      <w:marTop w:val="0"/>
                      <w:marBottom w:val="0"/>
                      <w:divBdr>
                        <w:top w:val="none" w:sz="0" w:space="0" w:color="auto"/>
                        <w:left w:val="none" w:sz="0" w:space="0" w:color="auto"/>
                        <w:bottom w:val="none" w:sz="0" w:space="0" w:color="auto"/>
                        <w:right w:val="none" w:sz="0" w:space="0" w:color="auto"/>
                      </w:divBdr>
                      <w:divsChild>
                        <w:div w:id="2889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499">
          <w:marLeft w:val="0"/>
          <w:marRight w:val="0"/>
          <w:marTop w:val="0"/>
          <w:marBottom w:val="0"/>
          <w:divBdr>
            <w:top w:val="none" w:sz="0" w:space="0" w:color="auto"/>
            <w:left w:val="none" w:sz="0" w:space="0" w:color="auto"/>
            <w:bottom w:val="none" w:sz="0" w:space="0" w:color="auto"/>
            <w:right w:val="none" w:sz="0" w:space="0" w:color="auto"/>
          </w:divBdr>
          <w:divsChild>
            <w:div w:id="971717156">
              <w:marLeft w:val="0"/>
              <w:marRight w:val="0"/>
              <w:marTop w:val="0"/>
              <w:marBottom w:val="0"/>
              <w:divBdr>
                <w:top w:val="none" w:sz="0" w:space="0" w:color="auto"/>
                <w:left w:val="none" w:sz="0" w:space="0" w:color="auto"/>
                <w:bottom w:val="none" w:sz="0" w:space="0" w:color="auto"/>
                <w:right w:val="none" w:sz="0" w:space="0" w:color="auto"/>
              </w:divBdr>
              <w:divsChild>
                <w:div w:id="990864767">
                  <w:marLeft w:val="0"/>
                  <w:marRight w:val="0"/>
                  <w:marTop w:val="0"/>
                  <w:marBottom w:val="0"/>
                  <w:divBdr>
                    <w:top w:val="none" w:sz="0" w:space="0" w:color="auto"/>
                    <w:left w:val="none" w:sz="0" w:space="0" w:color="auto"/>
                    <w:bottom w:val="none" w:sz="0" w:space="0" w:color="auto"/>
                    <w:right w:val="none" w:sz="0" w:space="0" w:color="auto"/>
                  </w:divBdr>
                  <w:divsChild>
                    <w:div w:id="452092623">
                      <w:marLeft w:val="0"/>
                      <w:marRight w:val="0"/>
                      <w:marTop w:val="0"/>
                      <w:marBottom w:val="0"/>
                      <w:divBdr>
                        <w:top w:val="none" w:sz="0" w:space="0" w:color="auto"/>
                        <w:left w:val="none" w:sz="0" w:space="0" w:color="auto"/>
                        <w:bottom w:val="none" w:sz="0" w:space="0" w:color="auto"/>
                        <w:right w:val="none" w:sz="0" w:space="0" w:color="auto"/>
                      </w:divBdr>
                      <w:divsChild>
                        <w:div w:id="2076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2868">
                  <w:marLeft w:val="0"/>
                  <w:marRight w:val="0"/>
                  <w:marTop w:val="0"/>
                  <w:marBottom w:val="0"/>
                  <w:divBdr>
                    <w:top w:val="none" w:sz="0" w:space="0" w:color="auto"/>
                    <w:left w:val="none" w:sz="0" w:space="0" w:color="auto"/>
                    <w:bottom w:val="none" w:sz="0" w:space="0" w:color="auto"/>
                    <w:right w:val="none" w:sz="0" w:space="0" w:color="auto"/>
                  </w:divBdr>
                  <w:divsChild>
                    <w:div w:id="1348672705">
                      <w:marLeft w:val="0"/>
                      <w:marRight w:val="0"/>
                      <w:marTop w:val="0"/>
                      <w:marBottom w:val="0"/>
                      <w:divBdr>
                        <w:top w:val="none" w:sz="0" w:space="0" w:color="auto"/>
                        <w:left w:val="none" w:sz="0" w:space="0" w:color="auto"/>
                        <w:bottom w:val="none" w:sz="0" w:space="0" w:color="auto"/>
                        <w:right w:val="none" w:sz="0" w:space="0" w:color="auto"/>
                      </w:divBdr>
                      <w:divsChild>
                        <w:div w:id="16610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295699">
      <w:bodyDiv w:val="1"/>
      <w:marLeft w:val="0"/>
      <w:marRight w:val="0"/>
      <w:marTop w:val="0"/>
      <w:marBottom w:val="0"/>
      <w:divBdr>
        <w:top w:val="none" w:sz="0" w:space="0" w:color="auto"/>
        <w:left w:val="none" w:sz="0" w:space="0" w:color="auto"/>
        <w:bottom w:val="none" w:sz="0" w:space="0" w:color="auto"/>
        <w:right w:val="none" w:sz="0" w:space="0" w:color="auto"/>
      </w:divBdr>
      <w:divsChild>
        <w:div w:id="1411728715">
          <w:marLeft w:val="0"/>
          <w:marRight w:val="0"/>
          <w:marTop w:val="0"/>
          <w:marBottom w:val="0"/>
          <w:divBdr>
            <w:top w:val="none" w:sz="0" w:space="0" w:color="auto"/>
            <w:left w:val="none" w:sz="0" w:space="0" w:color="auto"/>
            <w:bottom w:val="none" w:sz="0" w:space="0" w:color="auto"/>
            <w:right w:val="none" w:sz="0" w:space="0" w:color="auto"/>
          </w:divBdr>
          <w:divsChild>
            <w:div w:id="564606044">
              <w:marLeft w:val="0"/>
              <w:marRight w:val="0"/>
              <w:marTop w:val="0"/>
              <w:marBottom w:val="0"/>
              <w:divBdr>
                <w:top w:val="none" w:sz="0" w:space="0" w:color="auto"/>
                <w:left w:val="none" w:sz="0" w:space="0" w:color="auto"/>
                <w:bottom w:val="none" w:sz="0" w:space="0" w:color="auto"/>
                <w:right w:val="none" w:sz="0" w:space="0" w:color="auto"/>
              </w:divBdr>
              <w:divsChild>
                <w:div w:id="546188055">
                  <w:marLeft w:val="0"/>
                  <w:marRight w:val="0"/>
                  <w:marTop w:val="0"/>
                  <w:marBottom w:val="0"/>
                  <w:divBdr>
                    <w:top w:val="none" w:sz="0" w:space="0" w:color="auto"/>
                    <w:left w:val="none" w:sz="0" w:space="0" w:color="auto"/>
                    <w:bottom w:val="none" w:sz="0" w:space="0" w:color="auto"/>
                    <w:right w:val="none" w:sz="0" w:space="0" w:color="auto"/>
                  </w:divBdr>
                  <w:divsChild>
                    <w:div w:id="14926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2389">
      <w:bodyDiv w:val="1"/>
      <w:marLeft w:val="0"/>
      <w:marRight w:val="0"/>
      <w:marTop w:val="0"/>
      <w:marBottom w:val="0"/>
      <w:divBdr>
        <w:top w:val="none" w:sz="0" w:space="0" w:color="auto"/>
        <w:left w:val="none" w:sz="0" w:space="0" w:color="auto"/>
        <w:bottom w:val="none" w:sz="0" w:space="0" w:color="auto"/>
        <w:right w:val="none" w:sz="0" w:space="0" w:color="auto"/>
      </w:divBdr>
      <w:divsChild>
        <w:div w:id="1696032928">
          <w:marLeft w:val="0"/>
          <w:marRight w:val="0"/>
          <w:marTop w:val="0"/>
          <w:marBottom w:val="0"/>
          <w:divBdr>
            <w:top w:val="none" w:sz="0" w:space="0" w:color="auto"/>
            <w:left w:val="none" w:sz="0" w:space="0" w:color="auto"/>
            <w:bottom w:val="none" w:sz="0" w:space="0" w:color="auto"/>
            <w:right w:val="none" w:sz="0" w:space="0" w:color="auto"/>
          </w:divBdr>
          <w:divsChild>
            <w:div w:id="1024401980">
              <w:marLeft w:val="0"/>
              <w:marRight w:val="0"/>
              <w:marTop w:val="0"/>
              <w:marBottom w:val="0"/>
              <w:divBdr>
                <w:top w:val="none" w:sz="0" w:space="0" w:color="auto"/>
                <w:left w:val="none" w:sz="0" w:space="0" w:color="auto"/>
                <w:bottom w:val="none" w:sz="0" w:space="0" w:color="auto"/>
                <w:right w:val="none" w:sz="0" w:space="0" w:color="auto"/>
              </w:divBdr>
              <w:divsChild>
                <w:div w:id="1588079831">
                  <w:marLeft w:val="0"/>
                  <w:marRight w:val="0"/>
                  <w:marTop w:val="0"/>
                  <w:marBottom w:val="0"/>
                  <w:divBdr>
                    <w:top w:val="none" w:sz="0" w:space="0" w:color="auto"/>
                    <w:left w:val="none" w:sz="0" w:space="0" w:color="auto"/>
                    <w:bottom w:val="none" w:sz="0" w:space="0" w:color="auto"/>
                    <w:right w:val="none" w:sz="0" w:space="0" w:color="auto"/>
                  </w:divBdr>
                  <w:divsChild>
                    <w:div w:id="19848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551744">
      <w:bodyDiv w:val="1"/>
      <w:marLeft w:val="0"/>
      <w:marRight w:val="0"/>
      <w:marTop w:val="0"/>
      <w:marBottom w:val="0"/>
      <w:divBdr>
        <w:top w:val="none" w:sz="0" w:space="0" w:color="auto"/>
        <w:left w:val="none" w:sz="0" w:space="0" w:color="auto"/>
        <w:bottom w:val="none" w:sz="0" w:space="0" w:color="auto"/>
        <w:right w:val="none" w:sz="0" w:space="0" w:color="auto"/>
      </w:divBdr>
      <w:divsChild>
        <w:div w:id="763963301">
          <w:marLeft w:val="0"/>
          <w:marRight w:val="0"/>
          <w:marTop w:val="0"/>
          <w:marBottom w:val="0"/>
          <w:divBdr>
            <w:top w:val="none" w:sz="0" w:space="0" w:color="auto"/>
            <w:left w:val="none" w:sz="0" w:space="0" w:color="auto"/>
            <w:bottom w:val="none" w:sz="0" w:space="0" w:color="auto"/>
            <w:right w:val="none" w:sz="0" w:space="0" w:color="auto"/>
          </w:divBdr>
          <w:divsChild>
            <w:div w:id="1212955957">
              <w:marLeft w:val="0"/>
              <w:marRight w:val="0"/>
              <w:marTop w:val="0"/>
              <w:marBottom w:val="0"/>
              <w:divBdr>
                <w:top w:val="none" w:sz="0" w:space="0" w:color="auto"/>
                <w:left w:val="none" w:sz="0" w:space="0" w:color="auto"/>
                <w:bottom w:val="none" w:sz="0" w:space="0" w:color="auto"/>
                <w:right w:val="none" w:sz="0" w:space="0" w:color="auto"/>
              </w:divBdr>
              <w:divsChild>
                <w:div w:id="1829395067">
                  <w:marLeft w:val="0"/>
                  <w:marRight w:val="0"/>
                  <w:marTop w:val="0"/>
                  <w:marBottom w:val="0"/>
                  <w:divBdr>
                    <w:top w:val="none" w:sz="0" w:space="0" w:color="auto"/>
                    <w:left w:val="none" w:sz="0" w:space="0" w:color="auto"/>
                    <w:bottom w:val="none" w:sz="0" w:space="0" w:color="auto"/>
                    <w:right w:val="none" w:sz="0" w:space="0" w:color="auto"/>
                  </w:divBdr>
                  <w:divsChild>
                    <w:div w:id="9473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6979">
      <w:bodyDiv w:val="1"/>
      <w:marLeft w:val="0"/>
      <w:marRight w:val="0"/>
      <w:marTop w:val="0"/>
      <w:marBottom w:val="0"/>
      <w:divBdr>
        <w:top w:val="none" w:sz="0" w:space="0" w:color="auto"/>
        <w:left w:val="none" w:sz="0" w:space="0" w:color="auto"/>
        <w:bottom w:val="none" w:sz="0" w:space="0" w:color="auto"/>
        <w:right w:val="none" w:sz="0" w:space="0" w:color="auto"/>
      </w:divBdr>
      <w:divsChild>
        <w:div w:id="620456713">
          <w:marLeft w:val="0"/>
          <w:marRight w:val="0"/>
          <w:marTop w:val="0"/>
          <w:marBottom w:val="0"/>
          <w:divBdr>
            <w:top w:val="none" w:sz="0" w:space="0" w:color="auto"/>
            <w:left w:val="none" w:sz="0" w:space="0" w:color="auto"/>
            <w:bottom w:val="none" w:sz="0" w:space="0" w:color="auto"/>
            <w:right w:val="none" w:sz="0" w:space="0" w:color="auto"/>
          </w:divBdr>
          <w:divsChild>
            <w:div w:id="1947271846">
              <w:marLeft w:val="0"/>
              <w:marRight w:val="0"/>
              <w:marTop w:val="0"/>
              <w:marBottom w:val="0"/>
              <w:divBdr>
                <w:top w:val="none" w:sz="0" w:space="0" w:color="auto"/>
                <w:left w:val="none" w:sz="0" w:space="0" w:color="auto"/>
                <w:bottom w:val="none" w:sz="0" w:space="0" w:color="auto"/>
                <w:right w:val="none" w:sz="0" w:space="0" w:color="auto"/>
              </w:divBdr>
              <w:divsChild>
                <w:div w:id="2112821222">
                  <w:marLeft w:val="0"/>
                  <w:marRight w:val="0"/>
                  <w:marTop w:val="0"/>
                  <w:marBottom w:val="0"/>
                  <w:divBdr>
                    <w:top w:val="none" w:sz="0" w:space="0" w:color="auto"/>
                    <w:left w:val="none" w:sz="0" w:space="0" w:color="auto"/>
                    <w:bottom w:val="none" w:sz="0" w:space="0" w:color="auto"/>
                    <w:right w:val="none" w:sz="0" w:space="0" w:color="auto"/>
                  </w:divBdr>
                  <w:divsChild>
                    <w:div w:id="6990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39728">
      <w:bodyDiv w:val="1"/>
      <w:marLeft w:val="0"/>
      <w:marRight w:val="0"/>
      <w:marTop w:val="0"/>
      <w:marBottom w:val="0"/>
      <w:divBdr>
        <w:top w:val="none" w:sz="0" w:space="0" w:color="auto"/>
        <w:left w:val="none" w:sz="0" w:space="0" w:color="auto"/>
        <w:bottom w:val="none" w:sz="0" w:space="0" w:color="auto"/>
        <w:right w:val="none" w:sz="0" w:space="0" w:color="auto"/>
      </w:divBdr>
      <w:divsChild>
        <w:div w:id="1452675349">
          <w:marLeft w:val="0"/>
          <w:marRight w:val="0"/>
          <w:marTop w:val="0"/>
          <w:marBottom w:val="0"/>
          <w:divBdr>
            <w:top w:val="none" w:sz="0" w:space="0" w:color="auto"/>
            <w:left w:val="none" w:sz="0" w:space="0" w:color="auto"/>
            <w:bottom w:val="none" w:sz="0" w:space="0" w:color="auto"/>
            <w:right w:val="none" w:sz="0" w:space="0" w:color="auto"/>
          </w:divBdr>
          <w:divsChild>
            <w:div w:id="712772851">
              <w:marLeft w:val="0"/>
              <w:marRight w:val="0"/>
              <w:marTop w:val="0"/>
              <w:marBottom w:val="0"/>
              <w:divBdr>
                <w:top w:val="none" w:sz="0" w:space="0" w:color="auto"/>
                <w:left w:val="none" w:sz="0" w:space="0" w:color="auto"/>
                <w:bottom w:val="none" w:sz="0" w:space="0" w:color="auto"/>
                <w:right w:val="none" w:sz="0" w:space="0" w:color="auto"/>
              </w:divBdr>
              <w:divsChild>
                <w:div w:id="210459432">
                  <w:marLeft w:val="0"/>
                  <w:marRight w:val="0"/>
                  <w:marTop w:val="0"/>
                  <w:marBottom w:val="0"/>
                  <w:divBdr>
                    <w:top w:val="none" w:sz="0" w:space="0" w:color="auto"/>
                    <w:left w:val="none" w:sz="0" w:space="0" w:color="auto"/>
                    <w:bottom w:val="none" w:sz="0" w:space="0" w:color="auto"/>
                    <w:right w:val="none" w:sz="0" w:space="0" w:color="auto"/>
                  </w:divBdr>
                  <w:divsChild>
                    <w:div w:id="8469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835333">
      <w:bodyDiv w:val="1"/>
      <w:marLeft w:val="0"/>
      <w:marRight w:val="0"/>
      <w:marTop w:val="0"/>
      <w:marBottom w:val="0"/>
      <w:divBdr>
        <w:top w:val="none" w:sz="0" w:space="0" w:color="auto"/>
        <w:left w:val="none" w:sz="0" w:space="0" w:color="auto"/>
        <w:bottom w:val="none" w:sz="0" w:space="0" w:color="auto"/>
        <w:right w:val="none" w:sz="0" w:space="0" w:color="auto"/>
      </w:divBdr>
      <w:divsChild>
        <w:div w:id="214124769">
          <w:marLeft w:val="0"/>
          <w:marRight w:val="0"/>
          <w:marTop w:val="0"/>
          <w:marBottom w:val="0"/>
          <w:divBdr>
            <w:top w:val="none" w:sz="0" w:space="0" w:color="auto"/>
            <w:left w:val="none" w:sz="0" w:space="0" w:color="auto"/>
            <w:bottom w:val="none" w:sz="0" w:space="0" w:color="auto"/>
            <w:right w:val="none" w:sz="0" w:space="0" w:color="auto"/>
          </w:divBdr>
          <w:divsChild>
            <w:div w:id="1142849035">
              <w:marLeft w:val="0"/>
              <w:marRight w:val="0"/>
              <w:marTop w:val="0"/>
              <w:marBottom w:val="0"/>
              <w:divBdr>
                <w:top w:val="none" w:sz="0" w:space="0" w:color="auto"/>
                <w:left w:val="none" w:sz="0" w:space="0" w:color="auto"/>
                <w:bottom w:val="none" w:sz="0" w:space="0" w:color="auto"/>
                <w:right w:val="none" w:sz="0" w:space="0" w:color="auto"/>
              </w:divBdr>
              <w:divsChild>
                <w:div w:id="1115323259">
                  <w:marLeft w:val="0"/>
                  <w:marRight w:val="0"/>
                  <w:marTop w:val="0"/>
                  <w:marBottom w:val="0"/>
                  <w:divBdr>
                    <w:top w:val="none" w:sz="0" w:space="0" w:color="auto"/>
                    <w:left w:val="none" w:sz="0" w:space="0" w:color="auto"/>
                    <w:bottom w:val="none" w:sz="0" w:space="0" w:color="auto"/>
                    <w:right w:val="none" w:sz="0" w:space="0" w:color="auto"/>
                  </w:divBdr>
                  <w:divsChild>
                    <w:div w:id="6396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62483">
      <w:bodyDiv w:val="1"/>
      <w:marLeft w:val="0"/>
      <w:marRight w:val="0"/>
      <w:marTop w:val="0"/>
      <w:marBottom w:val="0"/>
      <w:divBdr>
        <w:top w:val="none" w:sz="0" w:space="0" w:color="auto"/>
        <w:left w:val="none" w:sz="0" w:space="0" w:color="auto"/>
        <w:bottom w:val="none" w:sz="0" w:space="0" w:color="auto"/>
        <w:right w:val="none" w:sz="0" w:space="0" w:color="auto"/>
      </w:divBdr>
      <w:divsChild>
        <w:div w:id="649529154">
          <w:marLeft w:val="0"/>
          <w:marRight w:val="0"/>
          <w:marTop w:val="0"/>
          <w:marBottom w:val="0"/>
          <w:divBdr>
            <w:top w:val="none" w:sz="0" w:space="0" w:color="auto"/>
            <w:left w:val="none" w:sz="0" w:space="0" w:color="auto"/>
            <w:bottom w:val="none" w:sz="0" w:space="0" w:color="auto"/>
            <w:right w:val="none" w:sz="0" w:space="0" w:color="auto"/>
          </w:divBdr>
          <w:divsChild>
            <w:div w:id="586840784">
              <w:marLeft w:val="0"/>
              <w:marRight w:val="0"/>
              <w:marTop w:val="0"/>
              <w:marBottom w:val="0"/>
              <w:divBdr>
                <w:top w:val="none" w:sz="0" w:space="0" w:color="auto"/>
                <w:left w:val="none" w:sz="0" w:space="0" w:color="auto"/>
                <w:bottom w:val="none" w:sz="0" w:space="0" w:color="auto"/>
                <w:right w:val="none" w:sz="0" w:space="0" w:color="auto"/>
              </w:divBdr>
              <w:divsChild>
                <w:div w:id="1247811289">
                  <w:marLeft w:val="0"/>
                  <w:marRight w:val="0"/>
                  <w:marTop w:val="0"/>
                  <w:marBottom w:val="0"/>
                  <w:divBdr>
                    <w:top w:val="none" w:sz="0" w:space="0" w:color="auto"/>
                    <w:left w:val="none" w:sz="0" w:space="0" w:color="auto"/>
                    <w:bottom w:val="none" w:sz="0" w:space="0" w:color="auto"/>
                    <w:right w:val="none" w:sz="0" w:space="0" w:color="auto"/>
                  </w:divBdr>
                  <w:divsChild>
                    <w:div w:id="21390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957306">
      <w:bodyDiv w:val="1"/>
      <w:marLeft w:val="0"/>
      <w:marRight w:val="0"/>
      <w:marTop w:val="0"/>
      <w:marBottom w:val="0"/>
      <w:divBdr>
        <w:top w:val="none" w:sz="0" w:space="0" w:color="auto"/>
        <w:left w:val="none" w:sz="0" w:space="0" w:color="auto"/>
        <w:bottom w:val="none" w:sz="0" w:space="0" w:color="auto"/>
        <w:right w:val="none" w:sz="0" w:space="0" w:color="auto"/>
      </w:divBdr>
      <w:divsChild>
        <w:div w:id="996541173">
          <w:marLeft w:val="0"/>
          <w:marRight w:val="0"/>
          <w:marTop w:val="0"/>
          <w:marBottom w:val="0"/>
          <w:divBdr>
            <w:top w:val="none" w:sz="0" w:space="0" w:color="auto"/>
            <w:left w:val="none" w:sz="0" w:space="0" w:color="auto"/>
            <w:bottom w:val="none" w:sz="0" w:space="0" w:color="auto"/>
            <w:right w:val="none" w:sz="0" w:space="0" w:color="auto"/>
          </w:divBdr>
          <w:divsChild>
            <w:div w:id="2073430462">
              <w:marLeft w:val="0"/>
              <w:marRight w:val="0"/>
              <w:marTop w:val="0"/>
              <w:marBottom w:val="0"/>
              <w:divBdr>
                <w:top w:val="none" w:sz="0" w:space="0" w:color="auto"/>
                <w:left w:val="none" w:sz="0" w:space="0" w:color="auto"/>
                <w:bottom w:val="none" w:sz="0" w:space="0" w:color="auto"/>
                <w:right w:val="none" w:sz="0" w:space="0" w:color="auto"/>
              </w:divBdr>
              <w:divsChild>
                <w:div w:id="1368260674">
                  <w:marLeft w:val="0"/>
                  <w:marRight w:val="0"/>
                  <w:marTop w:val="0"/>
                  <w:marBottom w:val="0"/>
                  <w:divBdr>
                    <w:top w:val="none" w:sz="0" w:space="0" w:color="auto"/>
                    <w:left w:val="none" w:sz="0" w:space="0" w:color="auto"/>
                    <w:bottom w:val="none" w:sz="0" w:space="0" w:color="auto"/>
                    <w:right w:val="none" w:sz="0" w:space="0" w:color="auto"/>
                  </w:divBdr>
                  <w:divsChild>
                    <w:div w:id="13088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814496">
      <w:bodyDiv w:val="1"/>
      <w:marLeft w:val="0"/>
      <w:marRight w:val="0"/>
      <w:marTop w:val="0"/>
      <w:marBottom w:val="0"/>
      <w:divBdr>
        <w:top w:val="none" w:sz="0" w:space="0" w:color="auto"/>
        <w:left w:val="none" w:sz="0" w:space="0" w:color="auto"/>
        <w:bottom w:val="none" w:sz="0" w:space="0" w:color="auto"/>
        <w:right w:val="none" w:sz="0" w:space="0" w:color="auto"/>
      </w:divBdr>
      <w:divsChild>
        <w:div w:id="1640106238">
          <w:marLeft w:val="0"/>
          <w:marRight w:val="0"/>
          <w:marTop w:val="0"/>
          <w:marBottom w:val="0"/>
          <w:divBdr>
            <w:top w:val="none" w:sz="0" w:space="0" w:color="auto"/>
            <w:left w:val="none" w:sz="0" w:space="0" w:color="auto"/>
            <w:bottom w:val="none" w:sz="0" w:space="0" w:color="auto"/>
            <w:right w:val="none" w:sz="0" w:space="0" w:color="auto"/>
          </w:divBdr>
          <w:divsChild>
            <w:div w:id="1257859706">
              <w:marLeft w:val="0"/>
              <w:marRight w:val="0"/>
              <w:marTop w:val="0"/>
              <w:marBottom w:val="0"/>
              <w:divBdr>
                <w:top w:val="none" w:sz="0" w:space="0" w:color="auto"/>
                <w:left w:val="none" w:sz="0" w:space="0" w:color="auto"/>
                <w:bottom w:val="none" w:sz="0" w:space="0" w:color="auto"/>
                <w:right w:val="none" w:sz="0" w:space="0" w:color="auto"/>
              </w:divBdr>
              <w:divsChild>
                <w:div w:id="3415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18366">
      <w:bodyDiv w:val="1"/>
      <w:marLeft w:val="0"/>
      <w:marRight w:val="0"/>
      <w:marTop w:val="0"/>
      <w:marBottom w:val="0"/>
      <w:divBdr>
        <w:top w:val="none" w:sz="0" w:space="0" w:color="auto"/>
        <w:left w:val="none" w:sz="0" w:space="0" w:color="auto"/>
        <w:bottom w:val="none" w:sz="0" w:space="0" w:color="auto"/>
        <w:right w:val="none" w:sz="0" w:space="0" w:color="auto"/>
      </w:divBdr>
      <w:divsChild>
        <w:div w:id="1856572483">
          <w:marLeft w:val="0"/>
          <w:marRight w:val="0"/>
          <w:marTop w:val="0"/>
          <w:marBottom w:val="0"/>
          <w:divBdr>
            <w:top w:val="none" w:sz="0" w:space="0" w:color="auto"/>
            <w:left w:val="none" w:sz="0" w:space="0" w:color="auto"/>
            <w:bottom w:val="none" w:sz="0" w:space="0" w:color="auto"/>
            <w:right w:val="none" w:sz="0" w:space="0" w:color="auto"/>
          </w:divBdr>
          <w:divsChild>
            <w:div w:id="1788819119">
              <w:marLeft w:val="0"/>
              <w:marRight w:val="0"/>
              <w:marTop w:val="0"/>
              <w:marBottom w:val="0"/>
              <w:divBdr>
                <w:top w:val="none" w:sz="0" w:space="0" w:color="auto"/>
                <w:left w:val="none" w:sz="0" w:space="0" w:color="auto"/>
                <w:bottom w:val="none" w:sz="0" w:space="0" w:color="auto"/>
                <w:right w:val="none" w:sz="0" w:space="0" w:color="auto"/>
              </w:divBdr>
              <w:divsChild>
                <w:div w:id="1977294873">
                  <w:marLeft w:val="0"/>
                  <w:marRight w:val="0"/>
                  <w:marTop w:val="0"/>
                  <w:marBottom w:val="0"/>
                  <w:divBdr>
                    <w:top w:val="none" w:sz="0" w:space="0" w:color="auto"/>
                    <w:left w:val="none" w:sz="0" w:space="0" w:color="auto"/>
                    <w:bottom w:val="none" w:sz="0" w:space="0" w:color="auto"/>
                    <w:right w:val="none" w:sz="0" w:space="0" w:color="auto"/>
                  </w:divBdr>
                  <w:divsChild>
                    <w:div w:id="6893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2071</Words>
  <Characters>11807</Characters>
  <Application>Microsoft Office Word</Application>
  <DocSecurity>0</DocSecurity>
  <Lines>98</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ELEONORA VRATSKIDOU</cp:lastModifiedBy>
  <cp:revision>20</cp:revision>
  <cp:lastPrinted>2014-04-24T14:33:00Z</cp:lastPrinted>
  <dcterms:created xsi:type="dcterms:W3CDTF">2024-05-22T19:21:00Z</dcterms:created>
  <dcterms:modified xsi:type="dcterms:W3CDTF">2026-06-25T12:13:00Z</dcterms:modified>
</cp:coreProperties>
</file>