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A6BF5" w14:textId="77777777" w:rsidR="00D11830" w:rsidRDefault="00D11830" w:rsidP="004D14DA">
      <w:pPr>
        <w:spacing w:line="360" w:lineRule="auto"/>
        <w:outlineLvl w:val="0"/>
        <w:rPr>
          <w:rFonts w:ascii="Arial" w:hAnsi="Arial" w:cs="Arial"/>
          <w:b/>
          <w:color w:val="auto"/>
          <w:sz w:val="24"/>
          <w:szCs w:val="24"/>
        </w:rPr>
      </w:pPr>
      <w:r w:rsidRPr="00EB657C">
        <w:rPr>
          <w:rFonts w:ascii="Arial" w:hAnsi="Arial" w:cs="Arial"/>
          <w:noProof/>
          <w:lang w:val="el-GR" w:eastAsia="el-GR"/>
        </w:rPr>
        <w:drawing>
          <wp:inline distT="0" distB="0" distL="0" distR="0" wp14:anchorId="2177FE0B" wp14:editId="1359ACBD">
            <wp:extent cx="1498600" cy="1576114"/>
            <wp:effectExtent l="0" t="0" r="0" b="0"/>
            <wp:docPr id="1" name="Εικόνα 1" descr="E:\ΑΣΚΤ\Διάφορα\Logo ASK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ΑΣΚΤ\Διάφορα\Logo ASK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7487" cy="1595978"/>
                    </a:xfrm>
                    <a:prstGeom prst="rect">
                      <a:avLst/>
                    </a:prstGeom>
                    <a:noFill/>
                    <a:ln>
                      <a:noFill/>
                    </a:ln>
                  </pic:spPr>
                </pic:pic>
              </a:graphicData>
            </a:graphic>
          </wp:inline>
        </w:drawing>
      </w:r>
    </w:p>
    <w:p w14:paraId="303C5B50" w14:textId="77777777" w:rsidR="001B0AA5" w:rsidRDefault="001B0AA5" w:rsidP="004D14DA">
      <w:pPr>
        <w:spacing w:line="360" w:lineRule="auto"/>
        <w:outlineLvl w:val="0"/>
        <w:rPr>
          <w:rFonts w:ascii="Arial" w:hAnsi="Arial" w:cs="Arial"/>
          <w:b/>
          <w:color w:val="auto"/>
          <w:sz w:val="24"/>
          <w:szCs w:val="24"/>
          <w:lang w:val="el-GR"/>
        </w:rPr>
      </w:pPr>
      <w:r>
        <w:rPr>
          <w:rFonts w:ascii="Arial" w:hAnsi="Arial" w:cs="Arial"/>
          <w:b/>
          <w:color w:val="auto"/>
          <w:sz w:val="24"/>
          <w:szCs w:val="24"/>
          <w:lang w:val="el-GR"/>
        </w:rPr>
        <w:t xml:space="preserve">ΑΣΚΤ – </w:t>
      </w:r>
      <w:r w:rsidR="00377B8D">
        <w:rPr>
          <w:rFonts w:ascii="Arial" w:hAnsi="Arial" w:cs="Arial"/>
          <w:b/>
          <w:color w:val="auto"/>
          <w:sz w:val="24"/>
          <w:szCs w:val="24"/>
          <w:lang w:val="el-GR"/>
        </w:rPr>
        <w:t xml:space="preserve">ΣΧΟΛΗ ΚΑΛΩΝ ΤΕΧΝΩΝ – ΤΜΗΜΑ </w:t>
      </w:r>
      <w:r>
        <w:rPr>
          <w:rFonts w:ascii="Arial" w:hAnsi="Arial" w:cs="Arial"/>
          <w:b/>
          <w:color w:val="auto"/>
          <w:sz w:val="24"/>
          <w:szCs w:val="24"/>
          <w:lang w:val="el-GR"/>
        </w:rPr>
        <w:t>ΘΕΩΡΙΑΣ ΚΑΙ ΙΣΤΟΡΙΑΣ ΤΗΣ ΤΕΧΝΗΣ</w:t>
      </w:r>
    </w:p>
    <w:p w14:paraId="1687E694" w14:textId="77777777" w:rsidR="001B0AA5" w:rsidRDefault="001B0AA5" w:rsidP="00F3393E">
      <w:pPr>
        <w:spacing w:line="360" w:lineRule="auto"/>
        <w:rPr>
          <w:rFonts w:ascii="Arial" w:hAnsi="Arial" w:cs="Arial"/>
          <w:b/>
          <w:color w:val="auto"/>
          <w:sz w:val="24"/>
          <w:szCs w:val="24"/>
          <w:lang w:val="el-GR"/>
        </w:rPr>
      </w:pPr>
    </w:p>
    <w:p w14:paraId="76A57F6C" w14:textId="77777777" w:rsidR="00820109" w:rsidRPr="00F3393E" w:rsidRDefault="00820109" w:rsidP="004D14DA">
      <w:pPr>
        <w:spacing w:line="360" w:lineRule="auto"/>
        <w:outlineLvl w:val="0"/>
        <w:rPr>
          <w:rFonts w:ascii="Arial" w:hAnsi="Arial" w:cs="Arial"/>
          <w:color w:val="auto"/>
          <w:sz w:val="24"/>
          <w:szCs w:val="24"/>
          <w:lang w:val="el-GR"/>
        </w:rPr>
      </w:pPr>
      <w:r w:rsidRPr="004E5995">
        <w:rPr>
          <w:rFonts w:ascii="Arial" w:hAnsi="Arial" w:cs="Arial"/>
          <w:b/>
          <w:color w:val="auto"/>
          <w:sz w:val="24"/>
          <w:szCs w:val="24"/>
          <w:lang w:val="el-GR"/>
        </w:rPr>
        <w:t>ΠΟΛΙΤΙΚΗ ΔΙΑΣΦΑΛΙΣΗΣ ΠΟΙΟΤΗΤΑΣ</w:t>
      </w:r>
    </w:p>
    <w:p w14:paraId="46165343" w14:textId="20595123" w:rsidR="00247316" w:rsidRPr="00450CBD" w:rsidRDefault="00017A8A" w:rsidP="004D14DA">
      <w:pPr>
        <w:spacing w:before="240" w:after="240" w:line="360" w:lineRule="auto"/>
        <w:jc w:val="both"/>
        <w:rPr>
          <w:rFonts w:ascii="Arial" w:hAnsi="Arial" w:cs="Arial"/>
          <w:color w:val="auto"/>
          <w:sz w:val="24"/>
          <w:szCs w:val="24"/>
          <w:lang w:val="el-GR"/>
        </w:rPr>
      </w:pPr>
      <w:r>
        <w:rPr>
          <w:rFonts w:ascii="Arial" w:hAnsi="Arial" w:cs="Arial"/>
          <w:color w:val="auto"/>
          <w:sz w:val="24"/>
          <w:szCs w:val="24"/>
          <w:lang w:val="el-GR"/>
        </w:rPr>
        <w:t>Η</w:t>
      </w:r>
      <w:r w:rsidR="00FA4147" w:rsidRPr="00450CBD">
        <w:rPr>
          <w:rFonts w:ascii="Arial" w:hAnsi="Arial" w:cs="Arial"/>
          <w:color w:val="auto"/>
          <w:sz w:val="24"/>
          <w:szCs w:val="24"/>
          <w:lang w:val="el-GR"/>
        </w:rPr>
        <w:t xml:space="preserve"> ακαδημαϊκή φυσιογνωμία του Τμήματος </w:t>
      </w:r>
      <w:r>
        <w:rPr>
          <w:rFonts w:ascii="Arial" w:hAnsi="Arial" w:cs="Arial"/>
          <w:color w:val="auto"/>
          <w:sz w:val="24"/>
          <w:szCs w:val="24"/>
          <w:lang w:val="el-GR"/>
        </w:rPr>
        <w:t xml:space="preserve">Θεωρίας και Ιστορίας της Τέχνης της </w:t>
      </w:r>
      <w:r w:rsidR="004D14DA">
        <w:rPr>
          <w:rFonts w:ascii="Arial" w:hAnsi="Arial" w:cs="Arial"/>
          <w:color w:val="auto"/>
          <w:sz w:val="24"/>
          <w:szCs w:val="24"/>
          <w:lang w:val="el-GR"/>
        </w:rPr>
        <w:t xml:space="preserve">Σχολής Καλών τεχνών της </w:t>
      </w:r>
      <w:r>
        <w:rPr>
          <w:rFonts w:ascii="Arial" w:hAnsi="Arial" w:cs="Arial"/>
          <w:color w:val="auto"/>
          <w:sz w:val="24"/>
          <w:szCs w:val="24"/>
          <w:lang w:val="el-GR"/>
        </w:rPr>
        <w:t>Α</w:t>
      </w:r>
      <w:r w:rsidR="00895DD2">
        <w:rPr>
          <w:rFonts w:ascii="Arial" w:hAnsi="Arial" w:cs="Arial"/>
          <w:color w:val="auto"/>
          <w:sz w:val="24"/>
          <w:szCs w:val="24"/>
          <w:lang w:val="el-GR"/>
        </w:rPr>
        <w:t xml:space="preserve">νωτάτης </w:t>
      </w:r>
      <w:r>
        <w:rPr>
          <w:rFonts w:ascii="Arial" w:hAnsi="Arial" w:cs="Arial"/>
          <w:color w:val="auto"/>
          <w:sz w:val="24"/>
          <w:szCs w:val="24"/>
          <w:lang w:val="el-GR"/>
        </w:rPr>
        <w:t>Σ</w:t>
      </w:r>
      <w:r w:rsidR="00895DD2">
        <w:rPr>
          <w:rFonts w:ascii="Arial" w:hAnsi="Arial" w:cs="Arial"/>
          <w:color w:val="auto"/>
          <w:sz w:val="24"/>
          <w:szCs w:val="24"/>
          <w:lang w:val="el-GR"/>
        </w:rPr>
        <w:t xml:space="preserve">χολής </w:t>
      </w:r>
      <w:r>
        <w:rPr>
          <w:rFonts w:ascii="Arial" w:hAnsi="Arial" w:cs="Arial"/>
          <w:color w:val="auto"/>
          <w:sz w:val="24"/>
          <w:szCs w:val="24"/>
          <w:lang w:val="el-GR"/>
        </w:rPr>
        <w:t>Κ</w:t>
      </w:r>
      <w:r w:rsidR="00895DD2">
        <w:rPr>
          <w:rFonts w:ascii="Arial" w:hAnsi="Arial" w:cs="Arial"/>
          <w:color w:val="auto"/>
          <w:sz w:val="24"/>
          <w:szCs w:val="24"/>
          <w:lang w:val="el-GR"/>
        </w:rPr>
        <w:t xml:space="preserve">αλών </w:t>
      </w:r>
      <w:r>
        <w:rPr>
          <w:rFonts w:ascii="Arial" w:hAnsi="Arial" w:cs="Arial"/>
          <w:color w:val="auto"/>
          <w:sz w:val="24"/>
          <w:szCs w:val="24"/>
          <w:lang w:val="el-GR"/>
        </w:rPr>
        <w:t>Τ</w:t>
      </w:r>
      <w:r w:rsidR="00895DD2">
        <w:rPr>
          <w:rFonts w:ascii="Arial" w:hAnsi="Arial" w:cs="Arial"/>
          <w:color w:val="auto"/>
          <w:sz w:val="24"/>
          <w:szCs w:val="24"/>
          <w:lang w:val="el-GR"/>
        </w:rPr>
        <w:t>εχνών</w:t>
      </w:r>
      <w:r w:rsidR="00C33C97">
        <w:rPr>
          <w:rFonts w:ascii="Arial" w:hAnsi="Arial" w:cs="Arial"/>
          <w:color w:val="auto"/>
          <w:sz w:val="24"/>
          <w:szCs w:val="24"/>
          <w:lang w:val="el-GR"/>
        </w:rPr>
        <w:t xml:space="preserve"> (ΑΣΚΤ)</w:t>
      </w:r>
      <w:r w:rsidR="00F94B97">
        <w:rPr>
          <w:rFonts w:ascii="Arial" w:hAnsi="Arial" w:cs="Arial"/>
          <w:color w:val="auto"/>
          <w:sz w:val="24"/>
          <w:szCs w:val="24"/>
          <w:lang w:val="el-GR"/>
        </w:rPr>
        <w:t xml:space="preserve">, </w:t>
      </w:r>
      <w:r w:rsidR="0040115B">
        <w:rPr>
          <w:rFonts w:ascii="Arial" w:hAnsi="Arial" w:cs="Arial"/>
          <w:color w:val="auto"/>
          <w:sz w:val="24"/>
          <w:szCs w:val="24"/>
          <w:lang w:val="el-GR"/>
        </w:rPr>
        <w:t>η οπο</w:t>
      </w:r>
      <w:r w:rsidR="00CB13B4">
        <w:rPr>
          <w:rFonts w:ascii="Arial" w:hAnsi="Arial" w:cs="Arial"/>
          <w:color w:val="auto"/>
          <w:sz w:val="24"/>
          <w:szCs w:val="24"/>
          <w:lang w:val="el-GR"/>
        </w:rPr>
        <w:t>ία συ</w:t>
      </w:r>
      <w:r w:rsidR="0040115B">
        <w:rPr>
          <w:rFonts w:ascii="Arial" w:hAnsi="Arial" w:cs="Arial"/>
          <w:color w:val="auto"/>
          <w:sz w:val="24"/>
          <w:szCs w:val="24"/>
          <w:lang w:val="el-GR"/>
        </w:rPr>
        <w:t>νίσταται</w:t>
      </w:r>
      <w:r w:rsidR="00F94B97">
        <w:rPr>
          <w:rFonts w:ascii="Arial" w:hAnsi="Arial" w:cs="Arial"/>
          <w:color w:val="auto"/>
          <w:sz w:val="24"/>
          <w:szCs w:val="24"/>
          <w:lang w:val="el-GR"/>
        </w:rPr>
        <w:t xml:space="preserve"> στη διεπιστημονική, ιστορική, κριτική και θεωρητική εξέταση των ζητημάτων της τέχνης, με έμφαση στην περίοδο της νεωτερικότητας,</w:t>
      </w:r>
      <w:r>
        <w:rPr>
          <w:rFonts w:ascii="Arial" w:hAnsi="Arial" w:cs="Arial"/>
          <w:color w:val="auto"/>
          <w:sz w:val="24"/>
          <w:szCs w:val="24"/>
          <w:lang w:val="el-GR"/>
        </w:rPr>
        <w:t xml:space="preserve"> </w:t>
      </w:r>
      <w:r w:rsidR="00FA4147" w:rsidRPr="00450CBD">
        <w:rPr>
          <w:rFonts w:ascii="Arial" w:hAnsi="Arial" w:cs="Arial"/>
          <w:color w:val="auto"/>
          <w:sz w:val="24"/>
          <w:szCs w:val="24"/>
          <w:lang w:val="el-GR"/>
        </w:rPr>
        <w:t xml:space="preserve">έχει διαμορφωθεί ως τώρα </w:t>
      </w:r>
      <w:r w:rsidR="00F94B97">
        <w:rPr>
          <w:rFonts w:ascii="Arial" w:hAnsi="Arial" w:cs="Arial"/>
          <w:color w:val="auto"/>
          <w:sz w:val="24"/>
          <w:szCs w:val="24"/>
          <w:lang w:val="el-GR"/>
        </w:rPr>
        <w:t>εντός ενός ευρύτερου</w:t>
      </w:r>
      <w:r w:rsidR="00FA4147" w:rsidRPr="00450CBD">
        <w:rPr>
          <w:rFonts w:ascii="Arial" w:hAnsi="Arial" w:cs="Arial"/>
          <w:color w:val="auto"/>
          <w:sz w:val="24"/>
          <w:szCs w:val="24"/>
          <w:lang w:val="el-GR"/>
        </w:rPr>
        <w:t xml:space="preserve"> </w:t>
      </w:r>
      <w:r w:rsidR="00F94B97">
        <w:rPr>
          <w:rFonts w:ascii="Arial" w:hAnsi="Arial" w:cs="Arial"/>
          <w:color w:val="auto"/>
          <w:sz w:val="24"/>
          <w:szCs w:val="24"/>
          <w:lang w:val="el-GR"/>
        </w:rPr>
        <w:t xml:space="preserve">λειτουργικού και ανταγωνιστικού </w:t>
      </w:r>
      <w:r w:rsidR="00F72D85">
        <w:rPr>
          <w:rFonts w:ascii="Arial" w:hAnsi="Arial" w:cs="Arial"/>
          <w:color w:val="auto"/>
          <w:sz w:val="24"/>
          <w:szCs w:val="24"/>
          <w:lang w:val="el-GR"/>
        </w:rPr>
        <w:t xml:space="preserve">ακαδημαϊκού </w:t>
      </w:r>
      <w:r w:rsidR="00F94B97">
        <w:rPr>
          <w:rFonts w:ascii="Arial" w:hAnsi="Arial" w:cs="Arial"/>
          <w:color w:val="auto"/>
          <w:sz w:val="24"/>
          <w:szCs w:val="24"/>
          <w:lang w:val="el-GR"/>
        </w:rPr>
        <w:t>πλαισίου</w:t>
      </w:r>
      <w:r w:rsidR="004E5995" w:rsidRPr="004E5995">
        <w:rPr>
          <w:rFonts w:ascii="Arial" w:hAnsi="Arial" w:cs="Arial"/>
          <w:color w:val="auto"/>
          <w:sz w:val="24"/>
          <w:szCs w:val="24"/>
          <w:lang w:val="el-GR"/>
        </w:rPr>
        <w:t xml:space="preserve"> </w:t>
      </w:r>
      <w:r w:rsidR="004E5995" w:rsidRPr="00450CBD">
        <w:rPr>
          <w:rFonts w:ascii="Arial" w:hAnsi="Arial" w:cs="Arial"/>
          <w:color w:val="auto"/>
          <w:sz w:val="24"/>
          <w:szCs w:val="24"/>
          <w:lang w:val="el-GR"/>
        </w:rPr>
        <w:t>με επιτυχή τρόπο</w:t>
      </w:r>
      <w:r w:rsidR="00F94B97">
        <w:rPr>
          <w:rFonts w:ascii="Arial" w:hAnsi="Arial" w:cs="Arial"/>
          <w:color w:val="auto"/>
          <w:sz w:val="24"/>
          <w:szCs w:val="24"/>
          <w:lang w:val="el-GR"/>
        </w:rPr>
        <w:t>, γεγονός που καθιστά</w:t>
      </w:r>
      <w:r w:rsidR="008C5E56" w:rsidRPr="00450CBD">
        <w:rPr>
          <w:rFonts w:ascii="Arial" w:hAnsi="Arial" w:cs="Arial"/>
          <w:color w:val="auto"/>
          <w:sz w:val="24"/>
          <w:szCs w:val="24"/>
          <w:lang w:val="el-GR"/>
        </w:rPr>
        <w:t xml:space="preserve"> </w:t>
      </w:r>
      <w:r w:rsidR="00F94B97">
        <w:rPr>
          <w:rFonts w:ascii="Arial" w:hAnsi="Arial" w:cs="Arial"/>
          <w:color w:val="auto"/>
          <w:sz w:val="24"/>
          <w:szCs w:val="24"/>
          <w:lang w:val="el-GR"/>
        </w:rPr>
        <w:t xml:space="preserve">όχι μόνο </w:t>
      </w:r>
      <w:r w:rsidR="008C5E56" w:rsidRPr="00450CBD">
        <w:rPr>
          <w:rFonts w:ascii="Arial" w:hAnsi="Arial" w:cs="Arial"/>
          <w:color w:val="auto"/>
          <w:sz w:val="24"/>
          <w:szCs w:val="24"/>
          <w:lang w:val="el-GR"/>
        </w:rPr>
        <w:t xml:space="preserve">σκόπιμη </w:t>
      </w:r>
      <w:r w:rsidR="00F94B97">
        <w:rPr>
          <w:rFonts w:ascii="Arial" w:hAnsi="Arial" w:cs="Arial"/>
          <w:color w:val="auto"/>
          <w:sz w:val="24"/>
          <w:szCs w:val="24"/>
          <w:lang w:val="el-GR"/>
        </w:rPr>
        <w:t>αλλά και επιτακτική τ</w:t>
      </w:r>
      <w:r w:rsidR="008C5E56" w:rsidRPr="00450CBD">
        <w:rPr>
          <w:rFonts w:ascii="Arial" w:hAnsi="Arial" w:cs="Arial"/>
          <w:color w:val="auto"/>
          <w:sz w:val="24"/>
          <w:szCs w:val="24"/>
          <w:lang w:val="el-GR"/>
        </w:rPr>
        <w:t>η</w:t>
      </w:r>
      <w:r w:rsidR="004D14DA">
        <w:rPr>
          <w:rFonts w:ascii="Arial" w:hAnsi="Arial" w:cs="Arial"/>
          <w:color w:val="auto"/>
          <w:sz w:val="24"/>
          <w:szCs w:val="24"/>
          <w:lang w:val="el-GR"/>
        </w:rPr>
        <w:t>ν ενίσχυσή της.</w:t>
      </w:r>
      <w:r w:rsidR="004D14DA" w:rsidRPr="004D14DA">
        <w:rPr>
          <w:rFonts w:ascii="Arial" w:hAnsi="Arial" w:cs="Arial"/>
          <w:color w:val="auto"/>
          <w:sz w:val="24"/>
          <w:szCs w:val="24"/>
          <w:lang w:val="el-GR"/>
        </w:rPr>
        <w:t xml:space="preserve"> </w:t>
      </w:r>
      <w:r w:rsidR="004D14DA">
        <w:rPr>
          <w:rFonts w:ascii="Arial" w:hAnsi="Arial" w:cs="Arial"/>
          <w:color w:val="auto"/>
          <w:sz w:val="24"/>
          <w:szCs w:val="24"/>
          <w:lang w:val="el-GR"/>
        </w:rPr>
        <w:t>Ως εκ τούτου</w:t>
      </w:r>
      <w:r w:rsidR="00ED7688" w:rsidRPr="00FC4D06">
        <w:rPr>
          <w:rFonts w:ascii="Arial" w:hAnsi="Arial" w:cs="Arial"/>
          <w:color w:val="auto"/>
          <w:sz w:val="24"/>
          <w:szCs w:val="24"/>
          <w:lang w:val="el-GR"/>
        </w:rPr>
        <w:t>,</w:t>
      </w:r>
      <w:r w:rsidR="004D14DA">
        <w:rPr>
          <w:rFonts w:ascii="Arial" w:hAnsi="Arial" w:cs="Arial"/>
          <w:color w:val="auto"/>
          <w:sz w:val="24"/>
          <w:szCs w:val="24"/>
          <w:lang w:val="el-GR"/>
        </w:rPr>
        <w:t xml:space="preserve"> το Τμήμα Θεωρίας και Ιστορίας της Τέχνης</w:t>
      </w:r>
      <w:r w:rsidR="009059B8" w:rsidRPr="00450CBD">
        <w:rPr>
          <w:rFonts w:ascii="Arial" w:hAnsi="Arial" w:cs="Arial"/>
          <w:color w:val="auto"/>
          <w:sz w:val="24"/>
          <w:szCs w:val="24"/>
          <w:lang w:val="el-GR"/>
        </w:rPr>
        <w:t xml:space="preserve"> </w:t>
      </w:r>
      <w:r w:rsidR="004D14DA">
        <w:rPr>
          <w:rFonts w:ascii="Arial" w:hAnsi="Arial" w:cs="Arial"/>
          <w:color w:val="auto"/>
          <w:sz w:val="24"/>
          <w:szCs w:val="24"/>
          <w:lang w:val="el-GR"/>
        </w:rPr>
        <w:t xml:space="preserve">δεσμεύεται </w:t>
      </w:r>
      <w:r>
        <w:rPr>
          <w:rFonts w:ascii="Arial" w:hAnsi="Arial" w:cs="Arial"/>
          <w:color w:val="auto"/>
          <w:sz w:val="24"/>
          <w:szCs w:val="24"/>
          <w:lang w:val="el-GR"/>
        </w:rPr>
        <w:t>για</w:t>
      </w:r>
      <w:r w:rsidR="009059B8" w:rsidRPr="00450CBD">
        <w:rPr>
          <w:rFonts w:ascii="Arial" w:hAnsi="Arial" w:cs="Arial"/>
          <w:color w:val="auto"/>
          <w:sz w:val="24"/>
          <w:szCs w:val="24"/>
          <w:lang w:val="el-GR"/>
        </w:rPr>
        <w:t xml:space="preserve"> την ενίσχυση </w:t>
      </w:r>
      <w:r w:rsidR="00F11AD6" w:rsidRPr="00450CBD">
        <w:rPr>
          <w:rFonts w:ascii="Arial" w:hAnsi="Arial" w:cs="Arial"/>
          <w:color w:val="auto"/>
          <w:sz w:val="24"/>
          <w:szCs w:val="24"/>
          <w:lang w:val="el-GR"/>
        </w:rPr>
        <w:t xml:space="preserve">της </w:t>
      </w:r>
      <w:r w:rsidR="009059B8" w:rsidRPr="00450CBD">
        <w:rPr>
          <w:rFonts w:ascii="Arial" w:hAnsi="Arial" w:cs="Arial"/>
          <w:color w:val="auto"/>
          <w:sz w:val="24"/>
          <w:szCs w:val="24"/>
          <w:lang w:val="el-GR"/>
        </w:rPr>
        <w:t>ισχύουσας</w:t>
      </w:r>
      <w:r w:rsidR="00F11AD6" w:rsidRPr="00450CBD">
        <w:rPr>
          <w:rFonts w:ascii="Arial" w:hAnsi="Arial" w:cs="Arial"/>
          <w:color w:val="auto"/>
          <w:sz w:val="24"/>
          <w:szCs w:val="24"/>
          <w:lang w:val="el-GR"/>
        </w:rPr>
        <w:t xml:space="preserve"> ακαδημαϊκής</w:t>
      </w:r>
      <w:r w:rsidR="0040115B">
        <w:rPr>
          <w:rFonts w:ascii="Arial" w:hAnsi="Arial" w:cs="Arial"/>
          <w:color w:val="auto"/>
          <w:sz w:val="24"/>
          <w:szCs w:val="24"/>
          <w:lang w:val="el-GR"/>
        </w:rPr>
        <w:t xml:space="preserve"> ταυτότητας, </w:t>
      </w:r>
      <w:r w:rsidR="009059B8" w:rsidRPr="00450CBD">
        <w:rPr>
          <w:rFonts w:ascii="Arial" w:hAnsi="Arial" w:cs="Arial"/>
          <w:color w:val="auto"/>
          <w:sz w:val="24"/>
          <w:szCs w:val="24"/>
          <w:lang w:val="el-GR"/>
        </w:rPr>
        <w:t>τ</w:t>
      </w:r>
      <w:r w:rsidR="00F11AD6" w:rsidRPr="00450CBD">
        <w:rPr>
          <w:rFonts w:ascii="Arial" w:hAnsi="Arial" w:cs="Arial"/>
          <w:color w:val="auto"/>
          <w:sz w:val="24"/>
          <w:szCs w:val="24"/>
          <w:lang w:val="el-GR"/>
        </w:rPr>
        <w:t>η διεύρυνσ</w:t>
      </w:r>
      <w:r w:rsidR="0040115B">
        <w:rPr>
          <w:rFonts w:ascii="Arial" w:hAnsi="Arial" w:cs="Arial"/>
          <w:color w:val="auto"/>
          <w:sz w:val="24"/>
          <w:szCs w:val="24"/>
          <w:lang w:val="el-GR"/>
        </w:rPr>
        <w:t xml:space="preserve">η του θεματικού της </w:t>
      </w:r>
      <w:r w:rsidR="009059B8" w:rsidRPr="00450CBD">
        <w:rPr>
          <w:rFonts w:ascii="Arial" w:hAnsi="Arial" w:cs="Arial"/>
          <w:color w:val="auto"/>
          <w:sz w:val="24"/>
          <w:szCs w:val="24"/>
          <w:lang w:val="el-GR"/>
        </w:rPr>
        <w:t>εύρο</w:t>
      </w:r>
      <w:r w:rsidR="0040115B">
        <w:rPr>
          <w:rFonts w:ascii="Arial" w:hAnsi="Arial" w:cs="Arial"/>
          <w:color w:val="auto"/>
          <w:sz w:val="24"/>
          <w:szCs w:val="24"/>
          <w:lang w:val="el-GR"/>
        </w:rPr>
        <w:t>υ</w:t>
      </w:r>
      <w:r w:rsidR="009059B8" w:rsidRPr="00450CBD">
        <w:rPr>
          <w:rFonts w:ascii="Arial" w:hAnsi="Arial" w:cs="Arial"/>
          <w:color w:val="auto"/>
          <w:sz w:val="24"/>
          <w:szCs w:val="24"/>
          <w:lang w:val="el-GR"/>
        </w:rPr>
        <w:t xml:space="preserve">ς </w:t>
      </w:r>
      <w:r w:rsidR="0040115B">
        <w:rPr>
          <w:rFonts w:ascii="Arial" w:hAnsi="Arial" w:cs="Arial"/>
          <w:color w:val="auto"/>
          <w:sz w:val="24"/>
          <w:szCs w:val="24"/>
          <w:lang w:val="el-GR"/>
        </w:rPr>
        <w:t xml:space="preserve">και </w:t>
      </w:r>
      <w:r w:rsidR="00F94B97">
        <w:rPr>
          <w:rFonts w:ascii="Arial" w:hAnsi="Arial" w:cs="Arial"/>
          <w:color w:val="auto"/>
          <w:sz w:val="24"/>
          <w:szCs w:val="24"/>
          <w:lang w:val="el-GR"/>
        </w:rPr>
        <w:t xml:space="preserve">την </w:t>
      </w:r>
      <w:r w:rsidR="0040115B">
        <w:rPr>
          <w:rFonts w:ascii="Arial" w:hAnsi="Arial" w:cs="Arial"/>
          <w:color w:val="auto"/>
          <w:sz w:val="24"/>
          <w:szCs w:val="24"/>
          <w:lang w:val="el-GR"/>
        </w:rPr>
        <w:t>εξειδίκευση και εμβάθυνσ</w:t>
      </w:r>
      <w:r w:rsidR="002F3777">
        <w:rPr>
          <w:rFonts w:ascii="Arial" w:hAnsi="Arial" w:cs="Arial"/>
          <w:color w:val="auto"/>
          <w:sz w:val="24"/>
          <w:szCs w:val="24"/>
          <w:lang w:val="el-GR"/>
        </w:rPr>
        <w:t>ή της</w:t>
      </w:r>
      <w:r w:rsidR="008E0384" w:rsidRPr="00450CBD">
        <w:rPr>
          <w:rFonts w:ascii="Arial" w:hAnsi="Arial" w:cs="Arial"/>
          <w:color w:val="auto"/>
          <w:sz w:val="24"/>
          <w:szCs w:val="24"/>
          <w:lang w:val="el-GR"/>
        </w:rPr>
        <w:t>.</w:t>
      </w:r>
      <w:r w:rsidR="004D14DA">
        <w:rPr>
          <w:rFonts w:ascii="Arial" w:hAnsi="Arial" w:cs="Arial"/>
          <w:color w:val="auto"/>
          <w:sz w:val="24"/>
          <w:szCs w:val="24"/>
          <w:lang w:val="el-GR"/>
        </w:rPr>
        <w:t xml:space="preserve"> </w:t>
      </w:r>
      <w:r w:rsidR="00AF71D4" w:rsidRPr="00450CBD">
        <w:rPr>
          <w:rFonts w:ascii="Arial" w:hAnsi="Arial" w:cs="Arial"/>
          <w:color w:val="auto"/>
          <w:sz w:val="24"/>
          <w:szCs w:val="24"/>
          <w:lang w:val="el-GR"/>
        </w:rPr>
        <w:t>Η</w:t>
      </w:r>
      <w:r w:rsidR="00CB13B4">
        <w:rPr>
          <w:rFonts w:ascii="Arial" w:hAnsi="Arial" w:cs="Arial"/>
          <w:color w:val="auto"/>
          <w:sz w:val="24"/>
          <w:szCs w:val="24"/>
          <w:lang w:val="el-GR"/>
        </w:rPr>
        <w:t xml:space="preserve"> συγκεκριμένη δέσμευση συνεπάγεται την ταυτόχρονη </w:t>
      </w:r>
      <w:r w:rsidR="002F3777">
        <w:rPr>
          <w:rFonts w:ascii="Arial" w:hAnsi="Arial" w:cs="Arial"/>
          <w:color w:val="auto"/>
          <w:sz w:val="24"/>
          <w:szCs w:val="24"/>
          <w:lang w:val="el-GR"/>
        </w:rPr>
        <w:t>αφοσίωση σ</w:t>
      </w:r>
      <w:r w:rsidR="004D14DA">
        <w:rPr>
          <w:rFonts w:ascii="Arial" w:hAnsi="Arial" w:cs="Arial"/>
          <w:color w:val="auto"/>
          <w:sz w:val="24"/>
          <w:szCs w:val="24"/>
          <w:lang w:val="el-GR"/>
        </w:rPr>
        <w:t>την εφαρμογή μιας Πολιτικής Π</w:t>
      </w:r>
      <w:r w:rsidR="00CB13B4">
        <w:rPr>
          <w:rFonts w:ascii="Arial" w:hAnsi="Arial" w:cs="Arial"/>
          <w:color w:val="auto"/>
          <w:sz w:val="24"/>
          <w:szCs w:val="24"/>
          <w:lang w:val="el-GR"/>
        </w:rPr>
        <w:t>οιότητας, η οποία συνίσταται στη</w:t>
      </w:r>
      <w:r w:rsidR="006C0F01">
        <w:rPr>
          <w:rFonts w:ascii="Arial" w:hAnsi="Arial" w:cs="Arial"/>
          <w:color w:val="auto"/>
          <w:sz w:val="24"/>
          <w:szCs w:val="24"/>
          <w:lang w:val="el-GR"/>
        </w:rPr>
        <w:t xml:space="preserve"> μέριμνα για τη</w:t>
      </w:r>
      <w:r w:rsidR="00CB13B4">
        <w:rPr>
          <w:rFonts w:ascii="Arial" w:hAnsi="Arial" w:cs="Arial"/>
          <w:color w:val="auto"/>
          <w:sz w:val="24"/>
          <w:szCs w:val="24"/>
          <w:lang w:val="el-GR"/>
        </w:rPr>
        <w:t xml:space="preserve">ν </w:t>
      </w:r>
      <w:r w:rsidR="00AF71D4" w:rsidRPr="00450CBD">
        <w:rPr>
          <w:rFonts w:ascii="Arial" w:hAnsi="Arial" w:cs="Arial"/>
          <w:color w:val="auto"/>
          <w:sz w:val="24"/>
          <w:szCs w:val="24"/>
          <w:lang w:val="el-GR"/>
        </w:rPr>
        <w:t>υλοποίηση</w:t>
      </w:r>
      <w:r w:rsidR="00CB13B4">
        <w:rPr>
          <w:rFonts w:ascii="Arial" w:hAnsi="Arial" w:cs="Arial"/>
          <w:color w:val="auto"/>
          <w:sz w:val="24"/>
          <w:szCs w:val="24"/>
          <w:lang w:val="el-GR"/>
        </w:rPr>
        <w:t xml:space="preserve"> των στρατηγικών στόχων του Προγράμματος</w:t>
      </w:r>
      <w:r w:rsidR="00817EF1" w:rsidRPr="00817EF1">
        <w:rPr>
          <w:rFonts w:ascii="Arial" w:hAnsi="Arial" w:cs="Arial"/>
          <w:color w:val="auto"/>
          <w:sz w:val="24"/>
          <w:szCs w:val="24"/>
          <w:lang w:val="el-GR"/>
        </w:rPr>
        <w:t xml:space="preserve"> </w:t>
      </w:r>
      <w:r w:rsidR="00817EF1">
        <w:rPr>
          <w:rFonts w:ascii="Arial" w:hAnsi="Arial" w:cs="Arial"/>
          <w:color w:val="auto"/>
          <w:sz w:val="24"/>
          <w:szCs w:val="24"/>
          <w:lang w:val="el-GR"/>
        </w:rPr>
        <w:t>Προπτυχιακών</w:t>
      </w:r>
      <w:r w:rsidR="00CB13B4">
        <w:rPr>
          <w:rFonts w:ascii="Arial" w:hAnsi="Arial" w:cs="Arial"/>
          <w:color w:val="auto"/>
          <w:sz w:val="24"/>
          <w:szCs w:val="24"/>
          <w:lang w:val="el-GR"/>
        </w:rPr>
        <w:t xml:space="preserve"> Σπουδών</w:t>
      </w:r>
      <w:r w:rsidR="00817EF1">
        <w:rPr>
          <w:rFonts w:ascii="Arial" w:hAnsi="Arial" w:cs="Arial"/>
          <w:color w:val="auto"/>
          <w:sz w:val="24"/>
          <w:szCs w:val="24"/>
          <w:lang w:val="el-GR"/>
        </w:rPr>
        <w:t xml:space="preserve"> [ΠΠΣ]</w:t>
      </w:r>
      <w:r w:rsidR="00CB13B4">
        <w:rPr>
          <w:rFonts w:ascii="Arial" w:hAnsi="Arial" w:cs="Arial"/>
          <w:color w:val="auto"/>
          <w:sz w:val="24"/>
          <w:szCs w:val="24"/>
          <w:lang w:val="el-GR"/>
        </w:rPr>
        <w:t>, στην εξειδίκευση των μέσων και τρόπων επίτευξής τους</w:t>
      </w:r>
      <w:r w:rsidR="00AF71D4" w:rsidRPr="00450CBD">
        <w:rPr>
          <w:rFonts w:ascii="Arial" w:hAnsi="Arial" w:cs="Arial"/>
          <w:color w:val="auto"/>
          <w:sz w:val="24"/>
          <w:szCs w:val="24"/>
          <w:lang w:val="el-GR"/>
        </w:rPr>
        <w:t xml:space="preserve"> </w:t>
      </w:r>
      <w:r w:rsidR="00B90CFA" w:rsidRPr="00450CBD">
        <w:rPr>
          <w:rFonts w:ascii="Arial" w:hAnsi="Arial" w:cs="Arial"/>
          <w:color w:val="auto"/>
          <w:sz w:val="24"/>
          <w:szCs w:val="24"/>
          <w:lang w:val="el-GR"/>
        </w:rPr>
        <w:t xml:space="preserve">και </w:t>
      </w:r>
      <w:r w:rsidR="00CB13B4">
        <w:rPr>
          <w:rFonts w:ascii="Arial" w:hAnsi="Arial" w:cs="Arial"/>
          <w:color w:val="auto"/>
          <w:sz w:val="24"/>
          <w:szCs w:val="24"/>
          <w:lang w:val="el-GR"/>
        </w:rPr>
        <w:t>στην εφαρμογή διαδικασιών ποιότητας,</w:t>
      </w:r>
      <w:r w:rsidR="00AF71D4" w:rsidRPr="00450CBD">
        <w:rPr>
          <w:rFonts w:ascii="Arial" w:hAnsi="Arial" w:cs="Arial"/>
          <w:color w:val="auto"/>
          <w:sz w:val="24"/>
          <w:szCs w:val="24"/>
          <w:lang w:val="el-GR"/>
        </w:rPr>
        <w:t xml:space="preserve"> </w:t>
      </w:r>
      <w:r w:rsidR="003F57FA" w:rsidRPr="00450CBD">
        <w:rPr>
          <w:rFonts w:ascii="Arial" w:hAnsi="Arial" w:cs="Arial"/>
          <w:color w:val="auto"/>
          <w:sz w:val="24"/>
          <w:szCs w:val="24"/>
          <w:lang w:val="el-GR"/>
        </w:rPr>
        <w:t>εστιάζ</w:t>
      </w:r>
      <w:r w:rsidR="00CB13B4">
        <w:rPr>
          <w:rFonts w:ascii="Arial" w:hAnsi="Arial" w:cs="Arial"/>
          <w:color w:val="auto"/>
          <w:sz w:val="24"/>
          <w:szCs w:val="24"/>
          <w:lang w:val="el-GR"/>
        </w:rPr>
        <w:t>οντας</w:t>
      </w:r>
      <w:r w:rsidR="003F57FA" w:rsidRPr="00450CBD">
        <w:rPr>
          <w:rFonts w:ascii="Arial" w:hAnsi="Arial" w:cs="Arial"/>
          <w:color w:val="auto"/>
          <w:sz w:val="24"/>
          <w:szCs w:val="24"/>
          <w:lang w:val="el-GR"/>
        </w:rPr>
        <w:t xml:space="preserve"> πρωτίστως</w:t>
      </w:r>
      <w:r w:rsidR="00657E37">
        <w:rPr>
          <w:rFonts w:ascii="Arial" w:hAnsi="Arial" w:cs="Arial"/>
          <w:color w:val="auto"/>
          <w:sz w:val="24"/>
          <w:szCs w:val="24"/>
          <w:lang w:val="el-GR"/>
        </w:rPr>
        <w:t xml:space="preserve"> στο έμπρακτο ενδιαφέρον</w:t>
      </w:r>
      <w:r w:rsidR="002F3777">
        <w:rPr>
          <w:rFonts w:ascii="Arial" w:hAnsi="Arial" w:cs="Arial"/>
          <w:color w:val="auto"/>
          <w:sz w:val="24"/>
          <w:szCs w:val="24"/>
          <w:lang w:val="el-GR"/>
        </w:rPr>
        <w:t xml:space="preserve"> για</w:t>
      </w:r>
      <w:r w:rsidR="0083724B" w:rsidRPr="00450CBD">
        <w:rPr>
          <w:rFonts w:ascii="Arial" w:hAnsi="Arial" w:cs="Arial"/>
          <w:color w:val="auto"/>
          <w:sz w:val="24"/>
          <w:szCs w:val="24"/>
          <w:lang w:val="el-GR"/>
        </w:rPr>
        <w:t>:</w:t>
      </w:r>
      <w:r w:rsidR="003F57FA" w:rsidRPr="00450CBD">
        <w:rPr>
          <w:rFonts w:ascii="Arial" w:hAnsi="Arial" w:cs="Arial"/>
          <w:color w:val="auto"/>
          <w:sz w:val="24"/>
          <w:szCs w:val="24"/>
          <w:lang w:val="el-GR"/>
        </w:rPr>
        <w:t xml:space="preserve"> </w:t>
      </w:r>
    </w:p>
    <w:p w14:paraId="61850316" w14:textId="77777777" w:rsidR="00CB13B4" w:rsidRPr="00F82B08" w:rsidRDefault="00380586" w:rsidP="00F3393E">
      <w:pPr>
        <w:pStyle w:val="a4"/>
        <w:numPr>
          <w:ilvl w:val="0"/>
          <w:numId w:val="1"/>
        </w:numPr>
        <w:spacing w:after="240" w:line="360" w:lineRule="auto"/>
        <w:jc w:val="both"/>
        <w:rPr>
          <w:rFonts w:ascii="Arial" w:hAnsi="Arial" w:cs="Arial"/>
          <w:color w:val="auto"/>
          <w:sz w:val="24"/>
          <w:szCs w:val="24"/>
          <w:lang w:val="el-GR"/>
        </w:rPr>
      </w:pPr>
      <w:r w:rsidRPr="00896AFE">
        <w:rPr>
          <w:rFonts w:ascii="Arial" w:hAnsi="Arial" w:cs="Arial"/>
          <w:b/>
          <w:color w:val="auto"/>
          <w:sz w:val="24"/>
          <w:szCs w:val="24"/>
          <w:lang w:val="el-GR"/>
        </w:rPr>
        <w:t xml:space="preserve">την </w:t>
      </w:r>
      <w:r w:rsidR="00CB13B4" w:rsidRPr="004E1F84">
        <w:rPr>
          <w:rFonts w:ascii="Arial" w:hAnsi="Arial" w:cs="Arial"/>
          <w:b/>
          <w:color w:val="auto"/>
          <w:sz w:val="24"/>
          <w:szCs w:val="24"/>
          <w:lang w:val="el-GR"/>
        </w:rPr>
        <w:t>αποτελεσματική δόμηση και οργάνωση του Προγράμματος Σπουδών</w:t>
      </w:r>
      <w:r w:rsidR="00F8677C">
        <w:rPr>
          <w:rFonts w:ascii="Arial" w:hAnsi="Arial" w:cs="Arial"/>
          <w:color w:val="auto"/>
          <w:sz w:val="24"/>
          <w:szCs w:val="24"/>
          <w:lang w:val="el-GR"/>
        </w:rPr>
        <w:t xml:space="preserve">, μέσω </w:t>
      </w:r>
      <w:r w:rsidR="00F8677C" w:rsidRPr="00F82B08">
        <w:rPr>
          <w:rFonts w:ascii="Arial" w:hAnsi="Arial" w:cs="Arial"/>
          <w:color w:val="auto"/>
          <w:sz w:val="24"/>
          <w:szCs w:val="24"/>
          <w:lang w:val="el-GR"/>
        </w:rPr>
        <w:t xml:space="preserve">της επικαιροποίησής του σε </w:t>
      </w:r>
      <w:r w:rsidR="00532594">
        <w:rPr>
          <w:rFonts w:ascii="Arial" w:hAnsi="Arial" w:cs="Arial"/>
          <w:color w:val="auto"/>
          <w:sz w:val="24"/>
          <w:szCs w:val="24"/>
          <w:lang w:val="el-GR"/>
        </w:rPr>
        <w:t>ετήσια</w:t>
      </w:r>
      <w:r w:rsidR="00F8677C" w:rsidRPr="00F82B08">
        <w:rPr>
          <w:rFonts w:ascii="Arial" w:hAnsi="Arial" w:cs="Arial"/>
          <w:color w:val="auto"/>
          <w:sz w:val="24"/>
          <w:szCs w:val="24"/>
          <w:lang w:val="el-GR"/>
        </w:rPr>
        <w:t xml:space="preserve"> τουλάχιστο βάση</w:t>
      </w:r>
      <w:r w:rsidR="00045C48">
        <w:rPr>
          <w:rFonts w:ascii="Arial" w:hAnsi="Arial" w:cs="Arial"/>
          <w:color w:val="auto"/>
          <w:sz w:val="24"/>
          <w:szCs w:val="24"/>
          <w:lang w:val="el-GR"/>
        </w:rPr>
        <w:t xml:space="preserve"> στο πλαίσιο της Συνέλευσης του Τμήματος</w:t>
      </w:r>
      <w:r w:rsidR="00F72930">
        <w:rPr>
          <w:rFonts w:ascii="Arial" w:hAnsi="Arial" w:cs="Arial"/>
          <w:color w:val="auto"/>
          <w:sz w:val="24"/>
          <w:szCs w:val="24"/>
          <w:lang w:val="el-GR"/>
        </w:rPr>
        <w:t xml:space="preserve"> </w:t>
      </w:r>
      <w:r w:rsidR="00532594">
        <w:rPr>
          <w:rFonts w:ascii="Arial" w:hAnsi="Arial" w:cs="Arial"/>
          <w:color w:val="auto"/>
          <w:sz w:val="24"/>
          <w:szCs w:val="24"/>
          <w:lang w:val="el-GR"/>
        </w:rPr>
        <w:t>και</w:t>
      </w:r>
      <w:r w:rsidR="004D14DA">
        <w:rPr>
          <w:rFonts w:ascii="Arial" w:hAnsi="Arial" w:cs="Arial"/>
          <w:color w:val="auto"/>
          <w:sz w:val="24"/>
          <w:szCs w:val="24"/>
          <w:lang w:val="el-GR"/>
        </w:rPr>
        <w:t xml:space="preserve"> μέσω της θεσμοθέτησης συναφών Ε</w:t>
      </w:r>
      <w:r w:rsidR="00532594">
        <w:rPr>
          <w:rFonts w:ascii="Arial" w:hAnsi="Arial" w:cs="Arial"/>
          <w:color w:val="auto"/>
          <w:sz w:val="24"/>
          <w:szCs w:val="24"/>
          <w:lang w:val="el-GR"/>
        </w:rPr>
        <w:t xml:space="preserve">πιτροπών </w:t>
      </w:r>
      <w:r w:rsidR="004D14DA">
        <w:rPr>
          <w:rFonts w:ascii="Arial" w:hAnsi="Arial" w:cs="Arial"/>
          <w:color w:val="auto"/>
          <w:sz w:val="24"/>
          <w:szCs w:val="24"/>
          <w:lang w:val="el-GR"/>
        </w:rPr>
        <w:t>[</w:t>
      </w:r>
      <w:r w:rsidR="00F72930">
        <w:rPr>
          <w:rFonts w:ascii="Arial" w:hAnsi="Arial" w:cs="Arial"/>
          <w:color w:val="auto"/>
          <w:sz w:val="24"/>
          <w:szCs w:val="24"/>
          <w:lang w:val="el-GR"/>
        </w:rPr>
        <w:t xml:space="preserve">Επιτροπή </w:t>
      </w:r>
      <w:r w:rsidR="004D14DA">
        <w:rPr>
          <w:rFonts w:ascii="Arial" w:hAnsi="Arial" w:cs="Arial"/>
          <w:color w:val="auto"/>
          <w:sz w:val="24"/>
          <w:szCs w:val="24"/>
          <w:lang w:val="el-GR"/>
        </w:rPr>
        <w:t xml:space="preserve">Προγράμματος </w:t>
      </w:r>
      <w:r w:rsidR="00F72930">
        <w:rPr>
          <w:rFonts w:ascii="Arial" w:hAnsi="Arial" w:cs="Arial"/>
          <w:color w:val="auto"/>
          <w:sz w:val="24"/>
          <w:szCs w:val="24"/>
          <w:lang w:val="el-GR"/>
        </w:rPr>
        <w:t>Σ</w:t>
      </w:r>
      <w:r w:rsidR="004D14DA">
        <w:rPr>
          <w:rFonts w:ascii="Arial" w:hAnsi="Arial" w:cs="Arial"/>
          <w:color w:val="auto"/>
          <w:sz w:val="24"/>
          <w:szCs w:val="24"/>
          <w:lang w:val="el-GR"/>
        </w:rPr>
        <w:t>πουδών, Επιτροπή Οδηγού Σπουδών]</w:t>
      </w:r>
      <w:r w:rsidR="00F82B08">
        <w:rPr>
          <w:rFonts w:ascii="Arial" w:hAnsi="Arial" w:cs="Arial"/>
          <w:color w:val="auto"/>
          <w:sz w:val="24"/>
          <w:szCs w:val="24"/>
          <w:lang w:val="el-GR"/>
        </w:rPr>
        <w:t>,</w:t>
      </w:r>
    </w:p>
    <w:p w14:paraId="46D4435A" w14:textId="0474931B" w:rsidR="00380586" w:rsidRPr="00F82B08" w:rsidRDefault="00D80943" w:rsidP="001665D7">
      <w:pPr>
        <w:pStyle w:val="a4"/>
        <w:numPr>
          <w:ilvl w:val="0"/>
          <w:numId w:val="1"/>
        </w:numPr>
        <w:spacing w:before="240" w:after="240" w:line="360" w:lineRule="auto"/>
        <w:jc w:val="both"/>
        <w:rPr>
          <w:rFonts w:ascii="Arial" w:hAnsi="Arial" w:cs="Arial"/>
          <w:color w:val="auto"/>
          <w:sz w:val="24"/>
          <w:szCs w:val="24"/>
          <w:lang w:val="el-GR"/>
        </w:rPr>
      </w:pPr>
      <w:r w:rsidRPr="00896AFE">
        <w:rPr>
          <w:rFonts w:ascii="Arial" w:hAnsi="Arial" w:cs="Arial"/>
          <w:b/>
          <w:color w:val="auto"/>
          <w:sz w:val="24"/>
          <w:szCs w:val="24"/>
          <w:lang w:val="el-GR"/>
        </w:rPr>
        <w:t xml:space="preserve">τη </w:t>
      </w:r>
      <w:r w:rsidRPr="004E1F84">
        <w:rPr>
          <w:rFonts w:ascii="Arial" w:hAnsi="Arial" w:cs="Arial"/>
          <w:b/>
          <w:color w:val="auto"/>
          <w:sz w:val="24"/>
          <w:szCs w:val="24"/>
          <w:lang w:val="el-GR"/>
        </w:rPr>
        <w:t>συστηματική επιδίωξ</w:t>
      </w:r>
      <w:r w:rsidR="00657E37" w:rsidRPr="004E1F84">
        <w:rPr>
          <w:rFonts w:ascii="Arial" w:hAnsi="Arial" w:cs="Arial"/>
          <w:b/>
          <w:color w:val="auto"/>
          <w:sz w:val="24"/>
          <w:szCs w:val="24"/>
          <w:lang w:val="el-GR"/>
        </w:rPr>
        <w:t>η</w:t>
      </w:r>
      <w:r w:rsidRPr="004E1F84">
        <w:rPr>
          <w:rFonts w:ascii="Arial" w:hAnsi="Arial" w:cs="Arial"/>
          <w:b/>
          <w:color w:val="auto"/>
          <w:sz w:val="24"/>
          <w:szCs w:val="24"/>
          <w:lang w:val="el-GR"/>
        </w:rPr>
        <w:t xml:space="preserve"> τ</w:t>
      </w:r>
      <w:r w:rsidR="00657E37" w:rsidRPr="004E1F84">
        <w:rPr>
          <w:rFonts w:ascii="Arial" w:hAnsi="Arial" w:cs="Arial"/>
          <w:b/>
          <w:color w:val="auto"/>
          <w:sz w:val="24"/>
          <w:szCs w:val="24"/>
          <w:lang w:val="el-GR"/>
        </w:rPr>
        <w:t>ων μαθησιακών αποτελεσμάτων</w:t>
      </w:r>
      <w:r w:rsidR="00F8677C" w:rsidRPr="00F82B08">
        <w:rPr>
          <w:rFonts w:ascii="Arial" w:hAnsi="Arial" w:cs="Arial"/>
          <w:color w:val="auto"/>
          <w:sz w:val="24"/>
          <w:szCs w:val="24"/>
          <w:lang w:val="el-GR"/>
        </w:rPr>
        <w:t xml:space="preserve">, </w:t>
      </w:r>
      <w:r w:rsidR="00EA6393">
        <w:rPr>
          <w:rFonts w:ascii="Arial" w:hAnsi="Arial" w:cs="Arial"/>
          <w:color w:val="auto"/>
          <w:sz w:val="24"/>
          <w:szCs w:val="24"/>
          <w:lang w:val="el-GR"/>
        </w:rPr>
        <w:t>αρχής</w:t>
      </w:r>
      <w:r w:rsidR="00896AFE">
        <w:rPr>
          <w:rFonts w:ascii="Arial" w:hAnsi="Arial" w:cs="Arial"/>
          <w:color w:val="auto"/>
          <w:sz w:val="24"/>
          <w:szCs w:val="24"/>
          <w:lang w:val="el-GR"/>
        </w:rPr>
        <w:t xml:space="preserve"> γενομένης </w:t>
      </w:r>
      <w:r w:rsidR="00EA6393">
        <w:rPr>
          <w:rFonts w:ascii="Arial" w:hAnsi="Arial" w:cs="Arial"/>
          <w:color w:val="auto"/>
          <w:sz w:val="24"/>
          <w:szCs w:val="24"/>
          <w:lang w:val="el-GR"/>
        </w:rPr>
        <w:t>από</w:t>
      </w:r>
      <w:r w:rsidR="00F8677C" w:rsidRPr="00F82B08">
        <w:rPr>
          <w:rFonts w:ascii="Arial" w:hAnsi="Arial" w:cs="Arial"/>
          <w:color w:val="auto"/>
          <w:sz w:val="24"/>
          <w:szCs w:val="24"/>
          <w:lang w:val="el-GR"/>
        </w:rPr>
        <w:t xml:space="preserve"> τη μορφή της </w:t>
      </w:r>
      <w:r w:rsidR="00657E37" w:rsidRPr="00F82B08">
        <w:rPr>
          <w:rFonts w:ascii="Arial" w:hAnsi="Arial" w:cs="Arial"/>
          <w:color w:val="auto"/>
          <w:sz w:val="24"/>
          <w:szCs w:val="24"/>
          <w:lang w:val="el-GR"/>
        </w:rPr>
        <w:t>ρητή</w:t>
      </w:r>
      <w:r w:rsidR="00F8677C" w:rsidRPr="00F82B08">
        <w:rPr>
          <w:rFonts w:ascii="Arial" w:hAnsi="Arial" w:cs="Arial"/>
          <w:color w:val="auto"/>
          <w:sz w:val="24"/>
          <w:szCs w:val="24"/>
          <w:lang w:val="el-GR"/>
        </w:rPr>
        <w:t>ς</w:t>
      </w:r>
      <w:r w:rsidR="00657E37" w:rsidRPr="00F82B08">
        <w:rPr>
          <w:rFonts w:ascii="Arial" w:hAnsi="Arial" w:cs="Arial"/>
          <w:color w:val="auto"/>
          <w:sz w:val="24"/>
          <w:szCs w:val="24"/>
          <w:lang w:val="el-GR"/>
        </w:rPr>
        <w:t xml:space="preserve"> διατύπωση</w:t>
      </w:r>
      <w:r w:rsidR="008F55A3">
        <w:rPr>
          <w:rFonts w:ascii="Arial" w:hAnsi="Arial" w:cs="Arial"/>
          <w:color w:val="auto"/>
          <w:sz w:val="24"/>
          <w:szCs w:val="24"/>
          <w:lang w:val="el-GR"/>
        </w:rPr>
        <w:t>ς και</w:t>
      </w:r>
      <w:r w:rsidR="00F8677C" w:rsidRPr="00F82B08">
        <w:rPr>
          <w:rFonts w:ascii="Arial" w:hAnsi="Arial" w:cs="Arial"/>
          <w:color w:val="auto"/>
          <w:sz w:val="24"/>
          <w:szCs w:val="24"/>
          <w:lang w:val="el-GR"/>
        </w:rPr>
        <w:t xml:space="preserve"> </w:t>
      </w:r>
      <w:r w:rsidR="00657E37" w:rsidRPr="00F82B08">
        <w:rPr>
          <w:rFonts w:ascii="Arial" w:hAnsi="Arial" w:cs="Arial"/>
          <w:color w:val="auto"/>
          <w:sz w:val="24"/>
          <w:szCs w:val="24"/>
          <w:lang w:val="el-GR"/>
        </w:rPr>
        <w:t>δημοσιοπο</w:t>
      </w:r>
      <w:r w:rsidR="00F8677C" w:rsidRPr="00F82B08">
        <w:rPr>
          <w:rFonts w:ascii="Arial" w:hAnsi="Arial" w:cs="Arial"/>
          <w:color w:val="auto"/>
          <w:sz w:val="24"/>
          <w:szCs w:val="24"/>
          <w:lang w:val="el-GR"/>
        </w:rPr>
        <w:t xml:space="preserve">ίησής τους </w:t>
      </w:r>
      <w:r w:rsidR="004D14DA">
        <w:rPr>
          <w:rFonts w:ascii="Arial" w:hAnsi="Arial" w:cs="Arial"/>
          <w:color w:val="auto"/>
          <w:sz w:val="24"/>
          <w:szCs w:val="24"/>
          <w:lang w:val="el-GR"/>
        </w:rPr>
        <w:t>[</w:t>
      </w:r>
      <w:r w:rsidR="001665D7">
        <w:rPr>
          <w:rFonts w:ascii="Arial" w:hAnsi="Arial" w:cs="Arial"/>
          <w:color w:val="auto"/>
          <w:sz w:val="24"/>
          <w:szCs w:val="24"/>
          <w:lang w:val="el-GR"/>
        </w:rPr>
        <w:t xml:space="preserve">βλ. </w:t>
      </w:r>
      <w:hyperlink r:id="rId8" w:history="1">
        <w:r w:rsidR="001665D7" w:rsidRPr="001665D7">
          <w:rPr>
            <w:rStyle w:val="-"/>
            <w:rFonts w:ascii="Arial" w:hAnsi="Arial" w:cs="Arial"/>
            <w:sz w:val="24"/>
            <w:szCs w:val="24"/>
            <w:lang w:val="el-GR"/>
          </w:rPr>
          <w:t>Μαθησιακά αποτελέσματα Π</w:t>
        </w:r>
        <w:r w:rsidR="00C33C97">
          <w:rPr>
            <w:rStyle w:val="-"/>
            <w:rFonts w:ascii="Arial" w:hAnsi="Arial" w:cs="Arial"/>
            <w:sz w:val="24"/>
            <w:szCs w:val="24"/>
            <w:lang w:val="el-GR"/>
          </w:rPr>
          <w:t>Π</w:t>
        </w:r>
        <w:r w:rsidR="001665D7" w:rsidRPr="001665D7">
          <w:rPr>
            <w:rStyle w:val="-"/>
            <w:rFonts w:ascii="Arial" w:hAnsi="Arial" w:cs="Arial"/>
            <w:sz w:val="24"/>
            <w:szCs w:val="24"/>
            <w:lang w:val="el-GR"/>
          </w:rPr>
          <w:t>Σ</w:t>
        </w:r>
      </w:hyperlink>
      <w:r w:rsidR="004D14DA">
        <w:rPr>
          <w:rFonts w:ascii="Arial" w:hAnsi="Arial" w:cs="Arial"/>
          <w:color w:val="auto"/>
          <w:sz w:val="24"/>
          <w:szCs w:val="24"/>
          <w:lang w:val="el-GR"/>
        </w:rPr>
        <w:t>]</w:t>
      </w:r>
      <w:r w:rsidR="00F72930">
        <w:rPr>
          <w:rFonts w:ascii="Arial" w:hAnsi="Arial" w:cs="Arial"/>
          <w:color w:val="auto"/>
          <w:sz w:val="24"/>
          <w:szCs w:val="24"/>
          <w:lang w:val="el-GR"/>
        </w:rPr>
        <w:t xml:space="preserve"> </w:t>
      </w:r>
      <w:r w:rsidR="00F8677C" w:rsidRPr="00F82B08">
        <w:rPr>
          <w:rFonts w:ascii="Arial" w:hAnsi="Arial" w:cs="Arial"/>
          <w:color w:val="auto"/>
          <w:sz w:val="24"/>
          <w:szCs w:val="24"/>
          <w:lang w:val="el-GR"/>
        </w:rPr>
        <w:t xml:space="preserve">και </w:t>
      </w:r>
      <w:r w:rsidR="008F55A3">
        <w:rPr>
          <w:rFonts w:ascii="Arial" w:hAnsi="Arial" w:cs="Arial"/>
          <w:color w:val="auto"/>
          <w:sz w:val="24"/>
          <w:szCs w:val="24"/>
          <w:lang w:val="el-GR"/>
        </w:rPr>
        <w:t xml:space="preserve">της </w:t>
      </w:r>
      <w:r w:rsidR="00F72D85">
        <w:rPr>
          <w:rFonts w:ascii="Arial" w:hAnsi="Arial" w:cs="Arial"/>
          <w:color w:val="auto"/>
          <w:sz w:val="24"/>
          <w:szCs w:val="24"/>
          <w:lang w:val="el-GR"/>
        </w:rPr>
        <w:t>ως εκ τούτου</w:t>
      </w:r>
      <w:r w:rsidR="008F55A3">
        <w:rPr>
          <w:rFonts w:ascii="Arial" w:hAnsi="Arial" w:cs="Arial"/>
          <w:color w:val="auto"/>
          <w:sz w:val="24"/>
          <w:szCs w:val="24"/>
          <w:lang w:val="el-GR"/>
        </w:rPr>
        <w:t xml:space="preserve"> </w:t>
      </w:r>
      <w:r w:rsidR="00F8677C" w:rsidRPr="00F82B08">
        <w:rPr>
          <w:rFonts w:ascii="Arial" w:hAnsi="Arial" w:cs="Arial"/>
          <w:color w:val="auto"/>
          <w:sz w:val="24"/>
          <w:szCs w:val="24"/>
          <w:lang w:val="el-GR"/>
        </w:rPr>
        <w:t xml:space="preserve">δέσμευσης για την επίτευξή </w:t>
      </w:r>
      <w:r w:rsidR="00896AFE">
        <w:rPr>
          <w:rFonts w:ascii="Arial" w:hAnsi="Arial" w:cs="Arial"/>
          <w:color w:val="auto"/>
          <w:sz w:val="24"/>
          <w:szCs w:val="24"/>
          <w:lang w:val="el-GR"/>
        </w:rPr>
        <w:t>τους (για την εξειδίκευση των μαθ</w:t>
      </w:r>
      <w:bookmarkStart w:id="0" w:name="_GoBack"/>
      <w:bookmarkEnd w:id="0"/>
      <w:r w:rsidR="00896AFE">
        <w:rPr>
          <w:rFonts w:ascii="Arial" w:hAnsi="Arial" w:cs="Arial"/>
          <w:color w:val="auto"/>
          <w:sz w:val="24"/>
          <w:szCs w:val="24"/>
          <w:lang w:val="el-GR"/>
        </w:rPr>
        <w:t xml:space="preserve">ησιακών αποτελεσμάτων του ΠΠΣ στα μαθησιακά αποτελέσματα του εκάστοτε μαθήματος βλ. </w:t>
      </w:r>
      <w:r w:rsidR="004D14DA">
        <w:rPr>
          <w:rFonts w:ascii="Arial" w:hAnsi="Arial" w:cs="Arial"/>
          <w:color w:val="auto"/>
          <w:sz w:val="24"/>
          <w:szCs w:val="24"/>
          <w:lang w:val="el-GR"/>
        </w:rPr>
        <w:t xml:space="preserve">αντίστοιχα </w:t>
      </w:r>
      <w:r w:rsidR="00896AFE">
        <w:rPr>
          <w:rFonts w:ascii="Arial" w:hAnsi="Arial" w:cs="Arial"/>
          <w:color w:val="auto"/>
          <w:sz w:val="24"/>
          <w:szCs w:val="24"/>
          <w:lang w:val="el-GR"/>
        </w:rPr>
        <w:t>Περιγράμματα)</w:t>
      </w:r>
      <w:r w:rsidR="00F82B08">
        <w:rPr>
          <w:rFonts w:ascii="Arial" w:hAnsi="Arial" w:cs="Arial"/>
          <w:color w:val="auto"/>
          <w:sz w:val="24"/>
          <w:szCs w:val="24"/>
          <w:lang w:val="el-GR"/>
        </w:rPr>
        <w:t>,</w:t>
      </w:r>
    </w:p>
    <w:p w14:paraId="58289DCC" w14:textId="77777777" w:rsidR="00247316" w:rsidRDefault="00657E37" w:rsidP="00F3393E">
      <w:pPr>
        <w:pStyle w:val="a4"/>
        <w:numPr>
          <w:ilvl w:val="0"/>
          <w:numId w:val="1"/>
        </w:numPr>
        <w:spacing w:after="240" w:line="360" w:lineRule="auto"/>
        <w:jc w:val="both"/>
        <w:rPr>
          <w:rFonts w:ascii="Arial" w:hAnsi="Arial" w:cs="Arial"/>
          <w:color w:val="auto"/>
          <w:sz w:val="24"/>
          <w:szCs w:val="24"/>
          <w:lang w:val="el-GR"/>
        </w:rPr>
      </w:pPr>
      <w:r w:rsidRPr="00896AFE">
        <w:rPr>
          <w:rFonts w:ascii="Arial" w:hAnsi="Arial" w:cs="Arial"/>
          <w:b/>
          <w:color w:val="auto"/>
          <w:sz w:val="24"/>
          <w:szCs w:val="24"/>
          <w:lang w:val="el-GR"/>
        </w:rPr>
        <w:t xml:space="preserve">την εποπτεία της </w:t>
      </w:r>
      <w:r w:rsidR="004D14DA">
        <w:rPr>
          <w:rFonts w:ascii="Arial" w:hAnsi="Arial" w:cs="Arial"/>
          <w:b/>
          <w:color w:val="auto"/>
          <w:sz w:val="24"/>
          <w:szCs w:val="24"/>
          <w:lang w:val="el-GR"/>
        </w:rPr>
        <w:t>επιλογής ικανού και κατάλληλου</w:t>
      </w:r>
      <w:r w:rsidR="00380586" w:rsidRPr="00896AFE">
        <w:rPr>
          <w:rFonts w:ascii="Arial" w:hAnsi="Arial" w:cs="Arial"/>
          <w:b/>
          <w:color w:val="auto"/>
          <w:sz w:val="24"/>
          <w:szCs w:val="24"/>
          <w:lang w:val="el-GR"/>
        </w:rPr>
        <w:t xml:space="preserve"> διδακτικού προσωπικού</w:t>
      </w:r>
      <w:r w:rsidR="00380586" w:rsidRPr="00F82B08">
        <w:rPr>
          <w:rFonts w:ascii="Arial" w:hAnsi="Arial" w:cs="Arial"/>
          <w:color w:val="auto"/>
          <w:sz w:val="24"/>
          <w:szCs w:val="24"/>
          <w:lang w:val="el-GR"/>
        </w:rPr>
        <w:t xml:space="preserve"> </w:t>
      </w:r>
      <w:r w:rsidR="00F8677C" w:rsidRPr="00F82B08">
        <w:rPr>
          <w:rFonts w:ascii="Arial" w:hAnsi="Arial" w:cs="Arial"/>
          <w:color w:val="auto"/>
          <w:sz w:val="24"/>
          <w:szCs w:val="24"/>
          <w:lang w:val="el-GR"/>
        </w:rPr>
        <w:t xml:space="preserve">μέσω της </w:t>
      </w:r>
      <w:r w:rsidR="00F82B08">
        <w:rPr>
          <w:rFonts w:ascii="Arial" w:hAnsi="Arial" w:cs="Arial"/>
          <w:color w:val="auto"/>
          <w:sz w:val="24"/>
          <w:szCs w:val="24"/>
          <w:lang w:val="el-GR"/>
        </w:rPr>
        <w:t xml:space="preserve">εφαρμογής διαφανών διαδικασιών με σκοπό την </w:t>
      </w:r>
      <w:r w:rsidR="00F72D85">
        <w:rPr>
          <w:rFonts w:ascii="Arial" w:hAnsi="Arial" w:cs="Arial"/>
          <w:color w:val="auto"/>
          <w:sz w:val="24"/>
          <w:szCs w:val="24"/>
          <w:lang w:val="el-GR"/>
        </w:rPr>
        <w:t>εύστοχη</w:t>
      </w:r>
      <w:r w:rsidR="003F57FA" w:rsidRPr="00F82B08">
        <w:rPr>
          <w:rFonts w:ascii="Arial" w:hAnsi="Arial" w:cs="Arial"/>
          <w:color w:val="auto"/>
          <w:sz w:val="24"/>
          <w:szCs w:val="24"/>
          <w:lang w:val="el-GR"/>
        </w:rPr>
        <w:t xml:space="preserve"> επιλογή των μελών ΔΕΠ </w:t>
      </w:r>
      <w:r w:rsidR="00247316" w:rsidRPr="00F82B08">
        <w:rPr>
          <w:rFonts w:ascii="Arial" w:hAnsi="Arial" w:cs="Arial"/>
          <w:color w:val="auto"/>
          <w:sz w:val="24"/>
          <w:szCs w:val="24"/>
          <w:lang w:val="el-GR"/>
        </w:rPr>
        <w:t xml:space="preserve">και </w:t>
      </w:r>
      <w:r w:rsidR="003F57FA" w:rsidRPr="00F82B08">
        <w:rPr>
          <w:rFonts w:ascii="Arial" w:hAnsi="Arial" w:cs="Arial"/>
          <w:color w:val="auto"/>
          <w:sz w:val="24"/>
          <w:szCs w:val="24"/>
          <w:lang w:val="el-GR"/>
        </w:rPr>
        <w:t xml:space="preserve">των </w:t>
      </w:r>
      <w:r w:rsidR="003F57FA" w:rsidRPr="00F82B08">
        <w:rPr>
          <w:rFonts w:ascii="Arial" w:hAnsi="Arial" w:cs="Arial"/>
          <w:color w:val="auto"/>
          <w:sz w:val="24"/>
          <w:szCs w:val="24"/>
          <w:lang w:val="el-GR"/>
        </w:rPr>
        <w:lastRenderedPageBreak/>
        <w:t>συνεργαζ</w:t>
      </w:r>
      <w:r w:rsidR="00F8677C" w:rsidRPr="00F82B08">
        <w:rPr>
          <w:rFonts w:ascii="Arial" w:hAnsi="Arial" w:cs="Arial"/>
          <w:color w:val="auto"/>
          <w:sz w:val="24"/>
          <w:szCs w:val="24"/>
          <w:lang w:val="el-GR"/>
        </w:rPr>
        <w:t>όμενων</w:t>
      </w:r>
      <w:r w:rsidR="003F57FA" w:rsidRPr="00F82B08">
        <w:rPr>
          <w:rFonts w:ascii="Arial" w:hAnsi="Arial" w:cs="Arial"/>
          <w:color w:val="auto"/>
          <w:sz w:val="24"/>
          <w:szCs w:val="24"/>
          <w:lang w:val="el-GR"/>
        </w:rPr>
        <w:t xml:space="preserve"> διδασκόντων</w:t>
      </w:r>
      <w:r w:rsidR="004D14DA">
        <w:rPr>
          <w:rFonts w:ascii="Arial" w:hAnsi="Arial" w:cs="Arial"/>
          <w:color w:val="auto"/>
          <w:sz w:val="24"/>
          <w:szCs w:val="24"/>
          <w:lang w:val="el-GR"/>
        </w:rPr>
        <w:t xml:space="preserve"> [</w:t>
      </w:r>
      <w:r w:rsidR="00F72930">
        <w:rPr>
          <w:rFonts w:ascii="Arial" w:hAnsi="Arial" w:cs="Arial"/>
          <w:color w:val="auto"/>
          <w:sz w:val="24"/>
          <w:szCs w:val="24"/>
          <w:lang w:val="el-GR"/>
        </w:rPr>
        <w:t xml:space="preserve">ορισμός </w:t>
      </w:r>
      <w:r w:rsidR="003F07B7">
        <w:rPr>
          <w:rFonts w:ascii="Arial" w:hAnsi="Arial" w:cs="Arial"/>
          <w:color w:val="auto"/>
          <w:sz w:val="24"/>
          <w:szCs w:val="24"/>
          <w:lang w:val="el-GR"/>
        </w:rPr>
        <w:t>εισηγητικ</w:t>
      </w:r>
      <w:r w:rsidR="00F72930">
        <w:rPr>
          <w:rFonts w:ascii="Arial" w:hAnsi="Arial" w:cs="Arial"/>
          <w:color w:val="auto"/>
          <w:sz w:val="24"/>
          <w:szCs w:val="24"/>
          <w:lang w:val="el-GR"/>
        </w:rPr>
        <w:t>ής επιτροπής</w:t>
      </w:r>
      <w:r w:rsidR="00817EF1">
        <w:rPr>
          <w:rFonts w:ascii="Arial" w:hAnsi="Arial" w:cs="Arial"/>
          <w:color w:val="auto"/>
          <w:sz w:val="24"/>
          <w:szCs w:val="24"/>
          <w:lang w:val="el-GR"/>
        </w:rPr>
        <w:t xml:space="preserve">, σύνταξη </w:t>
      </w:r>
      <w:r w:rsidR="004D14DA">
        <w:rPr>
          <w:rFonts w:ascii="Arial" w:hAnsi="Arial" w:cs="Arial"/>
          <w:color w:val="auto"/>
          <w:sz w:val="24"/>
          <w:szCs w:val="24"/>
          <w:lang w:val="el-GR"/>
        </w:rPr>
        <w:t>εισηγητικ</w:t>
      </w:r>
      <w:r w:rsidR="00817EF1">
        <w:rPr>
          <w:rFonts w:ascii="Arial" w:hAnsi="Arial" w:cs="Arial"/>
          <w:color w:val="auto"/>
          <w:sz w:val="24"/>
          <w:szCs w:val="24"/>
          <w:lang w:val="el-GR"/>
        </w:rPr>
        <w:t>ών</w:t>
      </w:r>
      <w:r w:rsidR="004D14DA">
        <w:rPr>
          <w:rFonts w:ascii="Arial" w:hAnsi="Arial" w:cs="Arial"/>
          <w:color w:val="auto"/>
          <w:sz w:val="24"/>
          <w:szCs w:val="24"/>
          <w:lang w:val="el-GR"/>
        </w:rPr>
        <w:t xml:space="preserve"> εκθέσε</w:t>
      </w:r>
      <w:r w:rsidR="00817EF1">
        <w:rPr>
          <w:rFonts w:ascii="Arial" w:hAnsi="Arial" w:cs="Arial"/>
          <w:color w:val="auto"/>
          <w:sz w:val="24"/>
          <w:szCs w:val="24"/>
          <w:lang w:val="el-GR"/>
        </w:rPr>
        <w:t>ων</w:t>
      </w:r>
      <w:r w:rsidR="004D14DA">
        <w:rPr>
          <w:rFonts w:ascii="Arial" w:hAnsi="Arial" w:cs="Arial"/>
          <w:color w:val="auto"/>
          <w:sz w:val="24"/>
          <w:szCs w:val="24"/>
          <w:lang w:val="el-GR"/>
        </w:rPr>
        <w:t xml:space="preserve"> κ.λπ.]</w:t>
      </w:r>
      <w:r w:rsidR="00F82B08">
        <w:rPr>
          <w:rFonts w:ascii="Arial" w:hAnsi="Arial" w:cs="Arial"/>
          <w:color w:val="auto"/>
          <w:sz w:val="24"/>
          <w:szCs w:val="24"/>
          <w:lang w:val="el-GR"/>
        </w:rPr>
        <w:t>,</w:t>
      </w:r>
    </w:p>
    <w:p w14:paraId="293A8D9A" w14:textId="77777777" w:rsidR="004E1F84" w:rsidRDefault="00C74CFE" w:rsidP="00F3393E">
      <w:pPr>
        <w:pStyle w:val="a4"/>
        <w:numPr>
          <w:ilvl w:val="0"/>
          <w:numId w:val="1"/>
        </w:numPr>
        <w:spacing w:after="240" w:line="360" w:lineRule="auto"/>
        <w:jc w:val="both"/>
        <w:rPr>
          <w:rFonts w:ascii="Arial" w:hAnsi="Arial" w:cs="Arial"/>
          <w:color w:val="auto"/>
          <w:sz w:val="24"/>
          <w:szCs w:val="24"/>
          <w:lang w:val="el-GR"/>
        </w:rPr>
      </w:pPr>
      <w:r w:rsidRPr="00896AFE">
        <w:rPr>
          <w:rFonts w:ascii="Arial" w:hAnsi="Arial" w:cs="Arial"/>
          <w:b/>
          <w:color w:val="auto"/>
          <w:sz w:val="24"/>
          <w:szCs w:val="24"/>
          <w:lang w:val="el-GR"/>
        </w:rPr>
        <w:t xml:space="preserve">τη </w:t>
      </w:r>
      <w:r w:rsidR="004D14DA">
        <w:rPr>
          <w:rFonts w:ascii="Arial" w:hAnsi="Arial" w:cs="Arial"/>
          <w:b/>
          <w:color w:val="auto"/>
          <w:sz w:val="24"/>
          <w:szCs w:val="24"/>
          <w:lang w:val="el-GR"/>
        </w:rPr>
        <w:t>διασφάλιση και ενίσχυση</w:t>
      </w:r>
      <w:r w:rsidRPr="00896AFE">
        <w:rPr>
          <w:rFonts w:ascii="Arial" w:hAnsi="Arial" w:cs="Arial"/>
          <w:b/>
          <w:color w:val="auto"/>
          <w:sz w:val="24"/>
          <w:szCs w:val="24"/>
          <w:lang w:val="el-GR"/>
        </w:rPr>
        <w:t xml:space="preserve"> της ποιότητας και της ποσότητας του ερευνητικού έργου</w:t>
      </w:r>
      <w:r w:rsidRPr="00C74CFE">
        <w:rPr>
          <w:rFonts w:ascii="Arial" w:hAnsi="Arial" w:cs="Arial"/>
          <w:color w:val="auto"/>
          <w:sz w:val="24"/>
          <w:szCs w:val="24"/>
          <w:lang w:val="el-GR"/>
        </w:rPr>
        <w:t xml:space="preserve"> του διδακτικού προσωπικού του Τμήματος</w:t>
      </w:r>
      <w:r w:rsidR="004D14DA">
        <w:rPr>
          <w:rFonts w:ascii="Arial" w:hAnsi="Arial" w:cs="Arial"/>
          <w:color w:val="auto"/>
          <w:sz w:val="24"/>
          <w:szCs w:val="24"/>
          <w:lang w:val="el-GR"/>
        </w:rPr>
        <w:t>, σε συνδυασμό με τη διάχυση των επιστημονικών αποτελεσμάτων,</w:t>
      </w:r>
      <w:r w:rsidRPr="00C74CFE">
        <w:rPr>
          <w:rFonts w:ascii="Arial" w:hAnsi="Arial" w:cs="Arial"/>
          <w:color w:val="auto"/>
          <w:sz w:val="24"/>
          <w:szCs w:val="24"/>
          <w:lang w:val="el-GR"/>
        </w:rPr>
        <w:t xml:space="preserve"> μέσω επιστημονικών συνεργασιών σε εθνικές και διεθνείς ερευνητικές δράσεις</w:t>
      </w:r>
      <w:r w:rsidR="004E1F84">
        <w:rPr>
          <w:rFonts w:ascii="Arial" w:hAnsi="Arial" w:cs="Arial"/>
          <w:color w:val="auto"/>
          <w:sz w:val="24"/>
          <w:szCs w:val="24"/>
          <w:lang w:val="el-GR"/>
        </w:rPr>
        <w:t xml:space="preserve"> και</w:t>
      </w:r>
      <w:r w:rsidRPr="00C74CFE">
        <w:rPr>
          <w:rFonts w:ascii="Arial" w:hAnsi="Arial" w:cs="Arial"/>
          <w:color w:val="auto"/>
          <w:sz w:val="24"/>
          <w:szCs w:val="24"/>
          <w:lang w:val="el-GR"/>
        </w:rPr>
        <w:t xml:space="preserve"> της συνεργασίας με άλλες Σχολές</w:t>
      </w:r>
      <w:r w:rsidR="004D14DA">
        <w:rPr>
          <w:rFonts w:ascii="Arial" w:hAnsi="Arial" w:cs="Arial"/>
          <w:color w:val="auto"/>
          <w:sz w:val="24"/>
          <w:szCs w:val="24"/>
          <w:lang w:val="el-GR"/>
        </w:rPr>
        <w:t xml:space="preserve"> του εσωτερικού και εξωτερικού [</w:t>
      </w:r>
      <w:r w:rsidRPr="00C74CFE">
        <w:rPr>
          <w:rFonts w:ascii="Arial" w:hAnsi="Arial" w:cs="Arial"/>
          <w:color w:val="auto"/>
          <w:sz w:val="24"/>
          <w:szCs w:val="24"/>
          <w:lang w:val="el-GR"/>
        </w:rPr>
        <w:t>ανταπόκριση σε εξωτερικές προσκλήσεις του εκπαιδευτικού προσωπικού για διαλέξει</w:t>
      </w:r>
      <w:r w:rsidR="004D14DA">
        <w:rPr>
          <w:rFonts w:ascii="Arial" w:hAnsi="Arial" w:cs="Arial"/>
          <w:color w:val="auto"/>
          <w:sz w:val="24"/>
          <w:szCs w:val="24"/>
          <w:lang w:val="el-GR"/>
        </w:rPr>
        <w:t>ς, εισηγήσεις σε συνέδρια κ.λπ.]</w:t>
      </w:r>
      <w:r w:rsidRPr="00C74CFE">
        <w:rPr>
          <w:rFonts w:ascii="Arial" w:hAnsi="Arial" w:cs="Arial"/>
          <w:color w:val="auto"/>
          <w:sz w:val="24"/>
          <w:szCs w:val="24"/>
          <w:lang w:val="el-GR"/>
        </w:rPr>
        <w:t xml:space="preserve"> </w:t>
      </w:r>
      <w:r w:rsidR="004E1F84">
        <w:rPr>
          <w:rFonts w:ascii="Arial" w:hAnsi="Arial" w:cs="Arial"/>
          <w:color w:val="auto"/>
          <w:sz w:val="24"/>
          <w:szCs w:val="24"/>
          <w:lang w:val="el-GR"/>
        </w:rPr>
        <w:t>και της περαιτέρω εντατικοποίησης της ευρείας δραστηριότητας του Τμήματος σε επίπεδο επιστημονικών δημοσιεύσεων</w:t>
      </w:r>
      <w:r w:rsidR="004D14DA">
        <w:rPr>
          <w:rFonts w:ascii="Arial" w:hAnsi="Arial" w:cs="Arial"/>
          <w:color w:val="auto"/>
          <w:sz w:val="24"/>
          <w:szCs w:val="24"/>
          <w:lang w:val="el-GR"/>
        </w:rPr>
        <w:t>,</w:t>
      </w:r>
    </w:p>
    <w:p w14:paraId="46571567" w14:textId="77777777" w:rsidR="00C74CFE" w:rsidRPr="004D14DA" w:rsidRDefault="00FC4D06" w:rsidP="004E1F84">
      <w:pPr>
        <w:pStyle w:val="a4"/>
        <w:numPr>
          <w:ilvl w:val="0"/>
          <w:numId w:val="1"/>
        </w:numPr>
        <w:spacing w:after="240" w:line="360" w:lineRule="auto"/>
        <w:jc w:val="both"/>
        <w:rPr>
          <w:rFonts w:ascii="Arial" w:hAnsi="Arial" w:cs="Arial"/>
          <w:color w:val="auto"/>
          <w:sz w:val="24"/>
          <w:szCs w:val="24"/>
          <w:lang w:val="el-GR"/>
        </w:rPr>
      </w:pPr>
      <w:r>
        <w:rPr>
          <w:rFonts w:ascii="Arial" w:hAnsi="Arial" w:cs="Arial"/>
          <w:color w:val="auto"/>
          <w:sz w:val="24"/>
          <w:szCs w:val="24"/>
          <w:lang w:val="el-GR"/>
        </w:rPr>
        <w:t xml:space="preserve">την </w:t>
      </w:r>
      <w:r w:rsidR="004E1F84" w:rsidRPr="00896AFE">
        <w:rPr>
          <w:rFonts w:ascii="Arial" w:hAnsi="Arial" w:cs="Arial"/>
          <w:b/>
          <w:color w:val="auto"/>
          <w:sz w:val="24"/>
          <w:szCs w:val="24"/>
          <w:lang w:val="el-GR"/>
        </w:rPr>
        <w:t>ενίσχυση της διασύνδεσης έρευνας και διδασκαλίας</w:t>
      </w:r>
      <w:r>
        <w:rPr>
          <w:rFonts w:ascii="Arial" w:hAnsi="Arial" w:cs="Arial"/>
          <w:color w:val="auto"/>
          <w:sz w:val="24"/>
          <w:szCs w:val="24"/>
          <w:lang w:val="el-GR"/>
        </w:rPr>
        <w:t xml:space="preserve"> </w:t>
      </w:r>
      <w:r w:rsidR="00F72D85" w:rsidRPr="004D14DA">
        <w:rPr>
          <w:rFonts w:ascii="Arial" w:hAnsi="Arial" w:cs="Arial"/>
          <w:color w:val="auto"/>
          <w:sz w:val="24"/>
          <w:szCs w:val="24"/>
          <w:lang w:val="el-GR"/>
        </w:rPr>
        <w:t xml:space="preserve">μέσω </w:t>
      </w:r>
      <w:r w:rsidR="004D14DA" w:rsidRPr="004D14DA">
        <w:rPr>
          <w:rFonts w:ascii="Arial" w:hAnsi="Arial" w:cs="Arial"/>
          <w:color w:val="auto"/>
          <w:sz w:val="24"/>
          <w:szCs w:val="24"/>
          <w:lang w:val="el-GR"/>
        </w:rPr>
        <w:t xml:space="preserve">ιδίως </w:t>
      </w:r>
      <w:r w:rsidR="00F72D85" w:rsidRPr="004D14DA">
        <w:rPr>
          <w:rFonts w:ascii="Arial" w:hAnsi="Arial" w:cs="Arial"/>
          <w:color w:val="auto"/>
          <w:sz w:val="24"/>
          <w:szCs w:val="24"/>
          <w:lang w:val="el-GR"/>
        </w:rPr>
        <w:t xml:space="preserve">της απασχόλησης υποψηφίων διδακτόρων, διδακτόρων και μεταδιδακτόρων </w:t>
      </w:r>
      <w:r w:rsidRPr="004D14DA">
        <w:rPr>
          <w:rFonts w:ascii="Arial" w:hAnsi="Arial" w:cs="Arial"/>
          <w:color w:val="auto"/>
          <w:sz w:val="24"/>
          <w:szCs w:val="24"/>
          <w:lang w:val="el-GR"/>
        </w:rPr>
        <w:t>στο διδακτικό έργο του Τμήματος</w:t>
      </w:r>
      <w:r w:rsidR="004D14DA" w:rsidRPr="004D14DA">
        <w:rPr>
          <w:rFonts w:ascii="Arial" w:hAnsi="Arial" w:cs="Arial"/>
          <w:color w:val="auto"/>
          <w:sz w:val="24"/>
          <w:szCs w:val="24"/>
          <w:lang w:val="el-GR"/>
        </w:rPr>
        <w:t>,</w:t>
      </w:r>
    </w:p>
    <w:p w14:paraId="15DCDCB3" w14:textId="1CFFAADF" w:rsidR="00247316" w:rsidRPr="004D14DA" w:rsidRDefault="00657E37" w:rsidP="00F3393E">
      <w:pPr>
        <w:pStyle w:val="a4"/>
        <w:numPr>
          <w:ilvl w:val="0"/>
          <w:numId w:val="1"/>
        </w:numPr>
        <w:spacing w:after="240" w:line="360" w:lineRule="auto"/>
        <w:jc w:val="both"/>
        <w:rPr>
          <w:rFonts w:ascii="Arial" w:hAnsi="Arial" w:cs="Arial"/>
          <w:color w:val="auto"/>
          <w:sz w:val="24"/>
          <w:szCs w:val="24"/>
          <w:lang w:val="el-GR"/>
        </w:rPr>
      </w:pPr>
      <w:r w:rsidRPr="004D14DA">
        <w:rPr>
          <w:rFonts w:ascii="Arial" w:hAnsi="Arial" w:cs="Arial"/>
          <w:color w:val="auto"/>
          <w:sz w:val="24"/>
          <w:szCs w:val="24"/>
          <w:lang w:val="el-GR"/>
        </w:rPr>
        <w:t>τη</w:t>
      </w:r>
      <w:r w:rsidR="002F3777" w:rsidRPr="004D14DA">
        <w:rPr>
          <w:rFonts w:ascii="Arial" w:hAnsi="Arial" w:cs="Arial"/>
          <w:color w:val="auto"/>
          <w:sz w:val="24"/>
          <w:szCs w:val="24"/>
          <w:lang w:val="el-GR"/>
        </w:rPr>
        <w:t>ν</w:t>
      </w:r>
      <w:r w:rsidRPr="004D14DA">
        <w:rPr>
          <w:rFonts w:ascii="Arial" w:hAnsi="Arial" w:cs="Arial"/>
          <w:color w:val="auto"/>
          <w:sz w:val="24"/>
          <w:szCs w:val="24"/>
          <w:lang w:val="el-GR"/>
        </w:rPr>
        <w:t xml:space="preserve"> </w:t>
      </w:r>
      <w:r w:rsidR="002F3777" w:rsidRPr="004D14DA">
        <w:rPr>
          <w:rFonts w:ascii="Arial" w:hAnsi="Arial" w:cs="Arial"/>
          <w:b/>
          <w:color w:val="auto"/>
          <w:sz w:val="24"/>
          <w:szCs w:val="24"/>
          <w:lang w:val="el-GR"/>
        </w:rPr>
        <w:t>παρακολούθηση των διδακτικών διαδικασιών</w:t>
      </w:r>
      <w:r w:rsidR="002F3777" w:rsidRPr="004D14DA">
        <w:rPr>
          <w:rFonts w:ascii="Arial" w:hAnsi="Arial" w:cs="Arial"/>
          <w:color w:val="auto"/>
          <w:sz w:val="24"/>
          <w:szCs w:val="24"/>
          <w:lang w:val="el-GR"/>
        </w:rPr>
        <w:t xml:space="preserve"> με σκοπό τη </w:t>
      </w:r>
      <w:r w:rsidR="00247316" w:rsidRPr="004D14DA">
        <w:rPr>
          <w:rFonts w:ascii="Arial" w:hAnsi="Arial" w:cs="Arial"/>
          <w:color w:val="auto"/>
          <w:sz w:val="24"/>
          <w:szCs w:val="24"/>
          <w:lang w:val="el-GR"/>
        </w:rPr>
        <w:t>διασφάλιση της ποιότητας και της επάρκει</w:t>
      </w:r>
      <w:r w:rsidR="002F3777" w:rsidRPr="004D14DA">
        <w:rPr>
          <w:rFonts w:ascii="Arial" w:hAnsi="Arial" w:cs="Arial"/>
          <w:color w:val="auto"/>
          <w:sz w:val="24"/>
          <w:szCs w:val="24"/>
          <w:lang w:val="el-GR"/>
        </w:rPr>
        <w:t>άς τους</w:t>
      </w:r>
      <w:r w:rsidR="00216FCF" w:rsidRPr="004D14DA">
        <w:rPr>
          <w:rFonts w:ascii="Arial" w:hAnsi="Arial" w:cs="Arial"/>
          <w:color w:val="auto"/>
          <w:sz w:val="24"/>
          <w:szCs w:val="24"/>
          <w:lang w:val="el-GR"/>
        </w:rPr>
        <w:t xml:space="preserve"> μέσω της συστηματικής απογραφής, αποτίμησης και αξ</w:t>
      </w:r>
      <w:r w:rsidR="004D14DA">
        <w:rPr>
          <w:rFonts w:ascii="Arial" w:hAnsi="Arial" w:cs="Arial"/>
          <w:color w:val="auto"/>
          <w:sz w:val="24"/>
          <w:szCs w:val="24"/>
          <w:lang w:val="el-GR"/>
        </w:rPr>
        <w:t>ιολόγησης του διδακτικού έργου [</w:t>
      </w:r>
      <w:r w:rsidR="003F07B7" w:rsidRPr="004D14DA">
        <w:rPr>
          <w:rFonts w:ascii="Arial" w:hAnsi="Arial" w:cs="Arial"/>
          <w:color w:val="auto"/>
          <w:sz w:val="24"/>
          <w:szCs w:val="24"/>
          <w:lang w:val="el-GR"/>
        </w:rPr>
        <w:t>ερωτηματολόγιο αξιολόγησης μαθήματος, απογραφικό δελτίο διδάσκοντος</w:t>
      </w:r>
      <w:r w:rsidR="00C33C97">
        <w:rPr>
          <w:rFonts w:ascii="Arial" w:hAnsi="Arial" w:cs="Arial"/>
          <w:color w:val="auto"/>
          <w:sz w:val="24"/>
          <w:szCs w:val="24"/>
          <w:lang w:val="el-GR"/>
        </w:rPr>
        <w:t xml:space="preserve"> και μαθήματος</w:t>
      </w:r>
      <w:r w:rsidR="004D14DA">
        <w:rPr>
          <w:rFonts w:ascii="Arial" w:hAnsi="Arial" w:cs="Arial"/>
          <w:color w:val="auto"/>
          <w:sz w:val="24"/>
          <w:szCs w:val="24"/>
          <w:lang w:val="el-GR"/>
        </w:rPr>
        <w:t>],</w:t>
      </w:r>
    </w:p>
    <w:p w14:paraId="550B6F0E" w14:textId="77777777" w:rsidR="00927072" w:rsidRPr="004D14DA" w:rsidRDefault="00927072" w:rsidP="00F3393E">
      <w:pPr>
        <w:pStyle w:val="a4"/>
        <w:numPr>
          <w:ilvl w:val="0"/>
          <w:numId w:val="1"/>
        </w:numPr>
        <w:spacing w:after="240" w:line="360" w:lineRule="auto"/>
        <w:jc w:val="both"/>
        <w:rPr>
          <w:rFonts w:ascii="Arial" w:hAnsi="Arial" w:cs="Arial"/>
          <w:color w:val="auto"/>
          <w:sz w:val="24"/>
          <w:szCs w:val="24"/>
          <w:lang w:val="el-GR"/>
        </w:rPr>
      </w:pPr>
      <w:r w:rsidRPr="004D14DA">
        <w:rPr>
          <w:rFonts w:ascii="Arial" w:hAnsi="Arial" w:cs="Arial"/>
          <w:color w:val="auto"/>
          <w:sz w:val="24"/>
          <w:szCs w:val="24"/>
          <w:lang w:val="el-GR"/>
        </w:rPr>
        <w:t xml:space="preserve">την </w:t>
      </w:r>
      <w:r w:rsidR="003F07B7" w:rsidRPr="004D14DA">
        <w:rPr>
          <w:rFonts w:ascii="Arial" w:hAnsi="Arial" w:cs="Arial"/>
          <w:b/>
          <w:color w:val="auto"/>
          <w:sz w:val="24"/>
          <w:szCs w:val="24"/>
          <w:lang w:val="el-GR"/>
        </w:rPr>
        <w:t xml:space="preserve">ανατροφοδότηση </w:t>
      </w:r>
      <w:r w:rsidR="004D14DA" w:rsidRPr="004D14DA">
        <w:rPr>
          <w:rFonts w:ascii="Arial" w:hAnsi="Arial" w:cs="Arial"/>
          <w:b/>
          <w:color w:val="auto"/>
          <w:sz w:val="24"/>
          <w:szCs w:val="24"/>
          <w:lang w:val="el-GR"/>
        </w:rPr>
        <w:t xml:space="preserve">ως προς τη λειτουργία </w:t>
      </w:r>
      <w:r w:rsidRPr="004D14DA">
        <w:rPr>
          <w:rFonts w:ascii="Arial" w:hAnsi="Arial" w:cs="Arial"/>
          <w:b/>
          <w:color w:val="auto"/>
          <w:sz w:val="24"/>
          <w:szCs w:val="24"/>
          <w:lang w:val="el-GR"/>
        </w:rPr>
        <w:t>των υποστηρικτικών υπηρεσιών</w:t>
      </w:r>
      <w:r w:rsidRPr="004D14DA">
        <w:rPr>
          <w:rFonts w:ascii="Arial" w:hAnsi="Arial" w:cs="Arial"/>
          <w:color w:val="auto"/>
          <w:sz w:val="24"/>
          <w:szCs w:val="24"/>
          <w:lang w:val="el-GR"/>
        </w:rPr>
        <w:t xml:space="preserve"> με σκοπό τη διασφάλιση της αποτελεσματικότητάς </w:t>
      </w:r>
      <w:r w:rsidR="00F82B08" w:rsidRPr="004D14DA">
        <w:rPr>
          <w:rFonts w:ascii="Arial" w:hAnsi="Arial" w:cs="Arial"/>
          <w:color w:val="auto"/>
          <w:sz w:val="24"/>
          <w:szCs w:val="24"/>
          <w:lang w:val="el-GR"/>
        </w:rPr>
        <w:t xml:space="preserve">τους </w:t>
      </w:r>
      <w:r w:rsidR="004D14DA">
        <w:rPr>
          <w:rFonts w:ascii="Arial" w:hAnsi="Arial" w:cs="Arial"/>
          <w:color w:val="auto"/>
          <w:sz w:val="24"/>
          <w:szCs w:val="24"/>
          <w:lang w:val="el-GR"/>
        </w:rPr>
        <w:t>[</w:t>
      </w:r>
      <w:r w:rsidR="003F07B7" w:rsidRPr="004D14DA">
        <w:rPr>
          <w:rFonts w:ascii="Arial" w:hAnsi="Arial" w:cs="Arial"/>
          <w:color w:val="auto"/>
          <w:sz w:val="24"/>
          <w:szCs w:val="24"/>
          <w:lang w:val="el-GR"/>
        </w:rPr>
        <w:t>ερωτηματολόγιο αξ</w:t>
      </w:r>
      <w:r w:rsidR="004D14DA">
        <w:rPr>
          <w:rFonts w:ascii="Arial" w:hAnsi="Arial" w:cs="Arial"/>
          <w:color w:val="auto"/>
          <w:sz w:val="24"/>
          <w:szCs w:val="24"/>
          <w:lang w:val="el-GR"/>
        </w:rPr>
        <w:t>ιολόγησης υπηρεσιών γραμματείας],</w:t>
      </w:r>
    </w:p>
    <w:p w14:paraId="32B0567C" w14:textId="77777777" w:rsidR="004E5995" w:rsidRPr="004D14DA" w:rsidRDefault="00D80943" w:rsidP="00F3393E">
      <w:pPr>
        <w:pStyle w:val="a4"/>
        <w:numPr>
          <w:ilvl w:val="0"/>
          <w:numId w:val="1"/>
        </w:numPr>
        <w:spacing w:after="240" w:line="360" w:lineRule="auto"/>
        <w:jc w:val="both"/>
        <w:rPr>
          <w:rFonts w:ascii="Arial" w:hAnsi="Arial" w:cs="Arial"/>
          <w:color w:val="auto"/>
          <w:sz w:val="24"/>
          <w:szCs w:val="24"/>
          <w:lang w:val="el-GR"/>
        </w:rPr>
      </w:pPr>
      <w:r w:rsidRPr="004D14DA">
        <w:rPr>
          <w:rFonts w:ascii="Arial" w:hAnsi="Arial" w:cs="Arial"/>
          <w:color w:val="auto"/>
          <w:sz w:val="24"/>
          <w:szCs w:val="24"/>
          <w:lang w:val="el-GR"/>
        </w:rPr>
        <w:t>τη</w:t>
      </w:r>
      <w:r w:rsidR="00247316" w:rsidRPr="004D14DA">
        <w:rPr>
          <w:rFonts w:ascii="Arial" w:hAnsi="Arial" w:cs="Arial"/>
          <w:color w:val="auto"/>
          <w:sz w:val="24"/>
          <w:szCs w:val="24"/>
          <w:lang w:val="el-GR"/>
        </w:rPr>
        <w:t xml:space="preserve">ν </w:t>
      </w:r>
      <w:r w:rsidRPr="004D14DA">
        <w:rPr>
          <w:rFonts w:ascii="Arial" w:hAnsi="Arial" w:cs="Arial"/>
          <w:b/>
          <w:color w:val="auto"/>
          <w:sz w:val="24"/>
          <w:szCs w:val="24"/>
          <w:lang w:val="el-GR"/>
        </w:rPr>
        <w:t>εξωστρέφεια του Τμήματος</w:t>
      </w:r>
      <w:r w:rsidRPr="004D14DA">
        <w:rPr>
          <w:rFonts w:ascii="Arial" w:hAnsi="Arial" w:cs="Arial"/>
          <w:color w:val="auto"/>
          <w:sz w:val="24"/>
          <w:szCs w:val="24"/>
          <w:lang w:val="el-GR"/>
        </w:rPr>
        <w:t xml:space="preserve"> </w:t>
      </w:r>
      <w:r w:rsidR="004B5D8E" w:rsidRPr="004D14DA">
        <w:rPr>
          <w:rFonts w:ascii="Arial" w:hAnsi="Arial" w:cs="Arial"/>
          <w:color w:val="auto"/>
          <w:sz w:val="24"/>
          <w:szCs w:val="24"/>
          <w:lang w:val="el-GR"/>
        </w:rPr>
        <w:t>μ</w:t>
      </w:r>
      <w:r w:rsidR="00F82B08" w:rsidRPr="004D14DA">
        <w:rPr>
          <w:rFonts w:ascii="Arial" w:hAnsi="Arial" w:cs="Arial"/>
          <w:color w:val="auto"/>
          <w:sz w:val="24"/>
          <w:szCs w:val="24"/>
          <w:lang w:val="el-GR"/>
        </w:rPr>
        <w:t>έσω</w:t>
      </w:r>
      <w:r w:rsidR="004E5995" w:rsidRPr="004D14DA">
        <w:rPr>
          <w:rFonts w:ascii="Arial" w:hAnsi="Arial" w:cs="Arial"/>
          <w:color w:val="auto"/>
          <w:sz w:val="24"/>
          <w:szCs w:val="24"/>
          <w:lang w:val="el-GR"/>
        </w:rPr>
        <w:t xml:space="preserve"> </w:t>
      </w:r>
      <w:r w:rsidR="006C0F01" w:rsidRPr="004D14DA">
        <w:rPr>
          <w:rFonts w:ascii="Arial" w:hAnsi="Arial" w:cs="Arial"/>
          <w:color w:val="auto"/>
          <w:sz w:val="24"/>
          <w:szCs w:val="24"/>
          <w:lang w:val="el-GR"/>
        </w:rPr>
        <w:t>τη</w:t>
      </w:r>
      <w:r w:rsidR="004B5D8E" w:rsidRPr="004D14DA">
        <w:rPr>
          <w:rFonts w:ascii="Arial" w:hAnsi="Arial" w:cs="Arial"/>
          <w:color w:val="auto"/>
          <w:sz w:val="24"/>
          <w:szCs w:val="24"/>
          <w:lang w:val="el-GR"/>
        </w:rPr>
        <w:t>ς</w:t>
      </w:r>
      <w:r w:rsidR="00247316" w:rsidRPr="004D14DA">
        <w:rPr>
          <w:rFonts w:ascii="Arial" w:hAnsi="Arial" w:cs="Arial"/>
          <w:color w:val="auto"/>
          <w:sz w:val="24"/>
          <w:szCs w:val="24"/>
          <w:lang w:val="el-GR"/>
        </w:rPr>
        <w:t xml:space="preserve"> </w:t>
      </w:r>
      <w:r w:rsidR="002F3777" w:rsidRPr="004D14DA">
        <w:rPr>
          <w:rFonts w:ascii="Arial" w:hAnsi="Arial" w:cs="Arial"/>
          <w:color w:val="auto"/>
          <w:sz w:val="24"/>
          <w:szCs w:val="24"/>
          <w:lang w:val="el-GR"/>
        </w:rPr>
        <w:t>συνεχ</w:t>
      </w:r>
      <w:r w:rsidR="004B5D8E" w:rsidRPr="004D14DA">
        <w:rPr>
          <w:rFonts w:ascii="Arial" w:hAnsi="Arial" w:cs="Arial"/>
          <w:color w:val="auto"/>
          <w:sz w:val="24"/>
          <w:szCs w:val="24"/>
          <w:lang w:val="el-GR"/>
        </w:rPr>
        <w:t>ούς</w:t>
      </w:r>
      <w:r w:rsidR="006C0F01" w:rsidRPr="004D14DA">
        <w:rPr>
          <w:rFonts w:ascii="Arial" w:hAnsi="Arial" w:cs="Arial"/>
          <w:color w:val="auto"/>
          <w:sz w:val="24"/>
          <w:szCs w:val="24"/>
          <w:lang w:val="el-GR"/>
        </w:rPr>
        <w:t xml:space="preserve"> και ενεργ</w:t>
      </w:r>
      <w:r w:rsidR="004B5D8E" w:rsidRPr="004D14DA">
        <w:rPr>
          <w:rFonts w:ascii="Arial" w:hAnsi="Arial" w:cs="Arial"/>
          <w:color w:val="auto"/>
          <w:sz w:val="24"/>
          <w:szCs w:val="24"/>
          <w:lang w:val="el-GR"/>
        </w:rPr>
        <w:t>ού</w:t>
      </w:r>
      <w:r w:rsidR="006C0F01" w:rsidRPr="004D14DA">
        <w:rPr>
          <w:rFonts w:ascii="Arial" w:hAnsi="Arial" w:cs="Arial"/>
          <w:color w:val="auto"/>
          <w:sz w:val="24"/>
          <w:szCs w:val="24"/>
          <w:lang w:val="el-GR"/>
        </w:rPr>
        <w:t xml:space="preserve"> </w:t>
      </w:r>
      <w:r w:rsidR="008C58EC" w:rsidRPr="004D14DA">
        <w:rPr>
          <w:rFonts w:ascii="Arial" w:hAnsi="Arial" w:cs="Arial"/>
          <w:color w:val="auto"/>
          <w:sz w:val="24"/>
          <w:szCs w:val="24"/>
          <w:lang w:val="el-GR"/>
        </w:rPr>
        <w:t>παρουσία</w:t>
      </w:r>
      <w:r w:rsidR="004B5D8E" w:rsidRPr="004D14DA">
        <w:rPr>
          <w:rFonts w:ascii="Arial" w:hAnsi="Arial" w:cs="Arial"/>
          <w:color w:val="auto"/>
          <w:sz w:val="24"/>
          <w:szCs w:val="24"/>
          <w:lang w:val="el-GR"/>
        </w:rPr>
        <w:t xml:space="preserve">ς </w:t>
      </w:r>
      <w:r w:rsidR="008C58EC" w:rsidRPr="004D14DA">
        <w:rPr>
          <w:rFonts w:ascii="Arial" w:hAnsi="Arial" w:cs="Arial"/>
          <w:color w:val="auto"/>
          <w:sz w:val="24"/>
          <w:szCs w:val="24"/>
          <w:lang w:val="el-GR"/>
        </w:rPr>
        <w:t>των μελών ΔΕΠ</w:t>
      </w:r>
      <w:r w:rsidR="003F07B7" w:rsidRPr="004D14DA">
        <w:rPr>
          <w:rFonts w:ascii="Arial" w:hAnsi="Arial" w:cs="Arial"/>
          <w:color w:val="auto"/>
          <w:sz w:val="24"/>
          <w:szCs w:val="24"/>
          <w:lang w:val="el-GR"/>
        </w:rPr>
        <w:t>, του επιστημονικού προσωπικού</w:t>
      </w:r>
      <w:r w:rsidR="00247316" w:rsidRPr="004D14DA">
        <w:rPr>
          <w:rFonts w:ascii="Arial" w:hAnsi="Arial" w:cs="Arial"/>
          <w:color w:val="auto"/>
          <w:sz w:val="24"/>
          <w:szCs w:val="24"/>
          <w:lang w:val="el-GR"/>
        </w:rPr>
        <w:t xml:space="preserve"> και των φοιτητών </w:t>
      </w:r>
      <w:r w:rsidR="0083724B" w:rsidRPr="004D14DA">
        <w:rPr>
          <w:rFonts w:ascii="Arial" w:hAnsi="Arial" w:cs="Arial"/>
          <w:color w:val="auto"/>
          <w:sz w:val="24"/>
          <w:szCs w:val="24"/>
          <w:lang w:val="el-GR"/>
        </w:rPr>
        <w:t>του</w:t>
      </w:r>
      <w:r w:rsidR="004B5D8E" w:rsidRPr="004D14DA">
        <w:rPr>
          <w:rFonts w:ascii="Arial" w:hAnsi="Arial" w:cs="Arial"/>
          <w:color w:val="auto"/>
          <w:sz w:val="24"/>
          <w:szCs w:val="24"/>
          <w:lang w:val="el-GR"/>
        </w:rPr>
        <w:t xml:space="preserve"> Τμήματος</w:t>
      </w:r>
      <w:r w:rsidR="008C58EC" w:rsidRPr="004D14DA">
        <w:rPr>
          <w:rFonts w:ascii="Arial" w:hAnsi="Arial" w:cs="Arial"/>
          <w:color w:val="auto"/>
          <w:sz w:val="24"/>
          <w:szCs w:val="24"/>
          <w:lang w:val="el-GR"/>
        </w:rPr>
        <w:t xml:space="preserve"> σ</w:t>
      </w:r>
      <w:r w:rsidR="003F07B7" w:rsidRPr="004D14DA">
        <w:rPr>
          <w:rFonts w:ascii="Arial" w:hAnsi="Arial" w:cs="Arial"/>
          <w:color w:val="auto"/>
          <w:sz w:val="24"/>
          <w:szCs w:val="24"/>
          <w:lang w:val="el-GR"/>
        </w:rPr>
        <w:t>ε</w:t>
      </w:r>
      <w:r w:rsidR="008C58EC" w:rsidRPr="004D14DA">
        <w:rPr>
          <w:rFonts w:ascii="Arial" w:hAnsi="Arial" w:cs="Arial"/>
          <w:color w:val="auto"/>
          <w:sz w:val="24"/>
          <w:szCs w:val="24"/>
          <w:lang w:val="el-GR"/>
        </w:rPr>
        <w:t xml:space="preserve"> </w:t>
      </w:r>
      <w:r w:rsidR="000C7950" w:rsidRPr="004D14DA">
        <w:rPr>
          <w:rFonts w:ascii="Arial" w:hAnsi="Arial" w:cs="Arial"/>
          <w:color w:val="auto"/>
          <w:sz w:val="24"/>
          <w:szCs w:val="24"/>
          <w:lang w:val="el-GR"/>
        </w:rPr>
        <w:t>εντόπιους και διεθνείς</w:t>
      </w:r>
      <w:r w:rsidR="0083724B" w:rsidRPr="004D14DA">
        <w:rPr>
          <w:rFonts w:ascii="Arial" w:hAnsi="Arial" w:cs="Arial"/>
          <w:color w:val="auto"/>
          <w:sz w:val="24"/>
          <w:szCs w:val="24"/>
          <w:lang w:val="el-GR"/>
        </w:rPr>
        <w:t xml:space="preserve"> </w:t>
      </w:r>
      <w:r w:rsidR="000C7950" w:rsidRPr="004D14DA">
        <w:rPr>
          <w:rFonts w:ascii="Arial" w:hAnsi="Arial" w:cs="Arial"/>
          <w:color w:val="auto"/>
          <w:sz w:val="24"/>
          <w:szCs w:val="24"/>
          <w:lang w:val="el-GR"/>
        </w:rPr>
        <w:t>χώρους</w:t>
      </w:r>
      <w:r w:rsidR="008C58EC" w:rsidRPr="004D14DA">
        <w:rPr>
          <w:rFonts w:ascii="Arial" w:hAnsi="Arial" w:cs="Arial"/>
          <w:color w:val="auto"/>
          <w:sz w:val="24"/>
          <w:szCs w:val="24"/>
          <w:lang w:val="el-GR"/>
        </w:rPr>
        <w:t xml:space="preserve"> επιστημονικού διαλόγου </w:t>
      </w:r>
      <w:r w:rsidR="008A5D8D" w:rsidRPr="004D14DA">
        <w:rPr>
          <w:rFonts w:ascii="Arial" w:hAnsi="Arial" w:cs="Arial"/>
          <w:color w:val="auto"/>
          <w:sz w:val="24"/>
          <w:szCs w:val="24"/>
          <w:lang w:val="el-GR"/>
        </w:rPr>
        <w:t xml:space="preserve">και </w:t>
      </w:r>
      <w:r w:rsidR="0083724B" w:rsidRPr="004D14DA">
        <w:rPr>
          <w:rFonts w:ascii="Arial" w:hAnsi="Arial" w:cs="Arial"/>
          <w:color w:val="auto"/>
          <w:sz w:val="24"/>
          <w:szCs w:val="24"/>
          <w:lang w:val="el-GR"/>
        </w:rPr>
        <w:t>πολιτισμικών ζυμώσεων</w:t>
      </w:r>
      <w:r w:rsidR="00F82B08" w:rsidRPr="004D14DA">
        <w:rPr>
          <w:rFonts w:ascii="Arial" w:hAnsi="Arial" w:cs="Arial"/>
          <w:color w:val="auto"/>
          <w:sz w:val="24"/>
          <w:szCs w:val="24"/>
          <w:lang w:val="el-GR"/>
        </w:rPr>
        <w:t xml:space="preserve">, με τη μορφή </w:t>
      </w:r>
      <w:r w:rsidR="004D14DA" w:rsidRPr="004D14DA">
        <w:rPr>
          <w:rFonts w:ascii="Arial" w:hAnsi="Arial" w:cs="Arial"/>
          <w:color w:val="auto"/>
          <w:sz w:val="24"/>
          <w:szCs w:val="24"/>
          <w:lang w:val="el-GR"/>
        </w:rPr>
        <w:t xml:space="preserve">ιδίως </w:t>
      </w:r>
      <w:r w:rsidR="004D14DA">
        <w:rPr>
          <w:rFonts w:ascii="Arial" w:hAnsi="Arial" w:cs="Arial"/>
          <w:color w:val="auto"/>
          <w:sz w:val="24"/>
          <w:szCs w:val="24"/>
          <w:lang w:val="el-GR"/>
        </w:rPr>
        <w:t>δράσεων εντός της Σχολής [</w:t>
      </w:r>
      <w:r w:rsidR="00F82B08" w:rsidRPr="004D14DA">
        <w:rPr>
          <w:rFonts w:ascii="Arial" w:hAnsi="Arial" w:cs="Arial"/>
          <w:color w:val="auto"/>
          <w:sz w:val="24"/>
          <w:szCs w:val="24"/>
          <w:lang w:val="el-GR"/>
        </w:rPr>
        <w:t>σεμινάρια, διαλέξεις, συνέδρια</w:t>
      </w:r>
      <w:r w:rsidR="00DE2F1A">
        <w:rPr>
          <w:rFonts w:ascii="Arial" w:hAnsi="Arial" w:cs="Arial"/>
          <w:color w:val="auto"/>
          <w:sz w:val="24"/>
          <w:szCs w:val="24"/>
          <w:lang w:val="el-GR"/>
        </w:rPr>
        <w:t>]</w:t>
      </w:r>
      <w:r w:rsidR="00F82B08" w:rsidRPr="004D14DA">
        <w:rPr>
          <w:rFonts w:ascii="Arial" w:hAnsi="Arial" w:cs="Arial"/>
          <w:color w:val="auto"/>
          <w:sz w:val="24"/>
          <w:szCs w:val="24"/>
          <w:lang w:val="el-GR"/>
        </w:rPr>
        <w:t xml:space="preserve">, αλλά και εκτός </w:t>
      </w:r>
      <w:r w:rsidR="00DE2F1A">
        <w:rPr>
          <w:rFonts w:ascii="Arial" w:hAnsi="Arial" w:cs="Arial"/>
          <w:color w:val="auto"/>
          <w:sz w:val="24"/>
          <w:szCs w:val="24"/>
          <w:lang w:val="el-GR"/>
        </w:rPr>
        <w:t>[</w:t>
      </w:r>
      <w:r w:rsidR="00F82B08" w:rsidRPr="004D14DA">
        <w:rPr>
          <w:rFonts w:ascii="Arial" w:hAnsi="Arial" w:cs="Arial"/>
          <w:color w:val="auto"/>
          <w:sz w:val="24"/>
          <w:szCs w:val="24"/>
          <w:lang w:val="el-GR"/>
        </w:rPr>
        <w:t xml:space="preserve">εκπαιδευτικές επισκέψεις, </w:t>
      </w:r>
      <w:r w:rsidR="00532594" w:rsidRPr="004D14DA">
        <w:rPr>
          <w:rFonts w:ascii="Arial" w:hAnsi="Arial" w:cs="Arial"/>
          <w:color w:val="auto"/>
          <w:sz w:val="24"/>
          <w:szCs w:val="24"/>
          <w:lang w:val="el-GR"/>
        </w:rPr>
        <w:t>κινητικότητα</w:t>
      </w:r>
      <w:r w:rsidR="00F82B08" w:rsidRPr="004D14DA">
        <w:rPr>
          <w:rFonts w:ascii="Arial" w:hAnsi="Arial" w:cs="Arial"/>
          <w:color w:val="auto"/>
          <w:sz w:val="24"/>
          <w:szCs w:val="24"/>
          <w:lang w:val="el-GR"/>
        </w:rPr>
        <w:t xml:space="preserve"> στο πλαίσιο του </w:t>
      </w:r>
      <w:r w:rsidR="004D14DA" w:rsidRPr="004D14DA">
        <w:rPr>
          <w:rFonts w:ascii="Arial" w:hAnsi="Arial" w:cs="Arial"/>
          <w:color w:val="auto"/>
          <w:sz w:val="24"/>
          <w:szCs w:val="24"/>
          <w:lang w:val="el-GR"/>
        </w:rPr>
        <w:t>Ευρωπαϊκού Π</w:t>
      </w:r>
      <w:r w:rsidR="00532594" w:rsidRPr="004D14DA">
        <w:rPr>
          <w:rFonts w:ascii="Arial" w:hAnsi="Arial" w:cs="Arial"/>
          <w:color w:val="auto"/>
          <w:sz w:val="24"/>
          <w:szCs w:val="24"/>
          <w:lang w:val="el-GR"/>
        </w:rPr>
        <w:t xml:space="preserve">ρογράμματος </w:t>
      </w:r>
      <w:r w:rsidR="00F82B08" w:rsidRPr="004D14DA">
        <w:rPr>
          <w:rFonts w:ascii="Arial" w:hAnsi="Arial" w:cs="Arial"/>
          <w:color w:val="auto"/>
          <w:sz w:val="24"/>
          <w:szCs w:val="24"/>
          <w:lang w:val="it-IT"/>
        </w:rPr>
        <w:t>Erasmus</w:t>
      </w:r>
      <w:r w:rsidR="004D14DA">
        <w:rPr>
          <w:rFonts w:ascii="Arial" w:hAnsi="Arial" w:cs="Arial"/>
          <w:color w:val="auto"/>
          <w:sz w:val="24"/>
          <w:szCs w:val="24"/>
          <w:lang w:val="el-GR"/>
        </w:rPr>
        <w:t>+] και</w:t>
      </w:r>
    </w:p>
    <w:p w14:paraId="31F2AA31" w14:textId="77777777" w:rsidR="004E1F84" w:rsidRPr="004D14DA" w:rsidRDefault="004E1F84" w:rsidP="00F3393E">
      <w:pPr>
        <w:pStyle w:val="a4"/>
        <w:numPr>
          <w:ilvl w:val="0"/>
          <w:numId w:val="1"/>
        </w:numPr>
        <w:spacing w:after="240" w:line="360" w:lineRule="auto"/>
        <w:jc w:val="both"/>
        <w:rPr>
          <w:rFonts w:ascii="Arial" w:hAnsi="Arial" w:cs="Arial"/>
          <w:color w:val="auto"/>
          <w:sz w:val="24"/>
          <w:szCs w:val="24"/>
          <w:lang w:val="el-GR"/>
        </w:rPr>
      </w:pPr>
      <w:r w:rsidRPr="004D14DA">
        <w:rPr>
          <w:rFonts w:ascii="Arial" w:hAnsi="Arial" w:cs="Arial"/>
          <w:color w:val="auto"/>
          <w:sz w:val="24"/>
          <w:szCs w:val="24"/>
          <w:lang w:val="el-GR"/>
        </w:rPr>
        <w:t xml:space="preserve">την </w:t>
      </w:r>
      <w:r w:rsidRPr="004D14DA">
        <w:rPr>
          <w:rFonts w:ascii="Arial" w:hAnsi="Arial" w:cs="Arial"/>
          <w:b/>
          <w:color w:val="auto"/>
          <w:sz w:val="24"/>
          <w:szCs w:val="24"/>
          <w:lang w:val="el-GR"/>
        </w:rPr>
        <w:t xml:space="preserve">τακτική </w:t>
      </w:r>
      <w:r w:rsidR="004D14DA" w:rsidRPr="004D14DA">
        <w:rPr>
          <w:rFonts w:ascii="Arial" w:hAnsi="Arial" w:cs="Arial"/>
          <w:b/>
          <w:color w:val="auto"/>
          <w:sz w:val="24"/>
          <w:szCs w:val="24"/>
          <w:lang w:val="el-GR"/>
        </w:rPr>
        <w:t>παρακολούθηση της εφαρμογής των διαδικασιών</w:t>
      </w:r>
      <w:r w:rsidRPr="004D14DA">
        <w:rPr>
          <w:rFonts w:ascii="Arial" w:hAnsi="Arial" w:cs="Arial"/>
          <w:b/>
          <w:color w:val="auto"/>
          <w:sz w:val="24"/>
          <w:szCs w:val="24"/>
          <w:lang w:val="el-GR"/>
        </w:rPr>
        <w:t xml:space="preserve"> διασφάλισης ποιότητας</w:t>
      </w:r>
      <w:r w:rsidRPr="004D14DA">
        <w:rPr>
          <w:rFonts w:ascii="Arial" w:hAnsi="Arial" w:cs="Arial"/>
          <w:color w:val="auto"/>
          <w:sz w:val="24"/>
          <w:szCs w:val="24"/>
          <w:lang w:val="el-GR"/>
        </w:rPr>
        <w:t xml:space="preserve"> του ΠΠΣ μέσω της διενέργειας ετήσιας ανασκόπησης και εσωτερικής επιθεώρησης σε σ</w:t>
      </w:r>
      <w:r w:rsidR="004D14DA">
        <w:rPr>
          <w:rFonts w:ascii="Arial" w:hAnsi="Arial" w:cs="Arial"/>
          <w:color w:val="auto"/>
          <w:sz w:val="24"/>
          <w:szCs w:val="24"/>
          <w:lang w:val="el-GR"/>
        </w:rPr>
        <w:t>υνεργασία της ΟΜΕΑ με τη ΜΟΔΙΠ [</w:t>
      </w:r>
      <w:r w:rsidRPr="004D14DA">
        <w:rPr>
          <w:rFonts w:ascii="Arial" w:hAnsi="Arial" w:cs="Arial"/>
          <w:color w:val="auto"/>
          <w:sz w:val="24"/>
          <w:szCs w:val="24"/>
          <w:lang w:val="el-GR"/>
        </w:rPr>
        <w:t>κατάρτιση</w:t>
      </w:r>
      <w:r w:rsidR="004D14DA">
        <w:rPr>
          <w:rFonts w:ascii="Arial" w:hAnsi="Arial" w:cs="Arial"/>
          <w:color w:val="auto"/>
          <w:sz w:val="24"/>
          <w:szCs w:val="24"/>
          <w:lang w:val="el-GR"/>
        </w:rPr>
        <w:t xml:space="preserve"> Έκθεσης Εσωτερικής Αξιολόγησης]</w:t>
      </w:r>
    </w:p>
    <w:p w14:paraId="4577D6CB" w14:textId="640A8316" w:rsidR="004E5995" w:rsidRDefault="00EA6393" w:rsidP="001B0AA5">
      <w:pPr>
        <w:spacing w:after="240" w:line="360" w:lineRule="auto"/>
        <w:jc w:val="both"/>
        <w:rPr>
          <w:rFonts w:ascii="Arial" w:hAnsi="Arial" w:cs="Arial"/>
          <w:color w:val="auto"/>
          <w:sz w:val="24"/>
          <w:szCs w:val="24"/>
          <w:lang w:val="el-GR"/>
        </w:rPr>
      </w:pPr>
      <w:r w:rsidRPr="004D14DA">
        <w:rPr>
          <w:rFonts w:ascii="Arial" w:hAnsi="Arial" w:cs="Arial"/>
          <w:color w:val="auto"/>
          <w:sz w:val="24"/>
          <w:szCs w:val="24"/>
          <w:lang w:val="el-GR"/>
        </w:rPr>
        <w:t>Κατ’</w:t>
      </w:r>
      <w:r w:rsidR="004E5995" w:rsidRPr="004D14DA">
        <w:rPr>
          <w:rFonts w:ascii="Arial" w:hAnsi="Arial" w:cs="Arial"/>
          <w:color w:val="auto"/>
          <w:sz w:val="24"/>
          <w:szCs w:val="24"/>
          <w:lang w:val="el-GR"/>
        </w:rPr>
        <w:t xml:space="preserve"> αυτόν τον τρόπο, το Τμήμα</w:t>
      </w:r>
      <w:r w:rsidR="00F82B08" w:rsidRPr="004D14DA">
        <w:rPr>
          <w:rFonts w:ascii="Arial" w:hAnsi="Arial" w:cs="Arial"/>
          <w:color w:val="auto"/>
          <w:sz w:val="24"/>
          <w:szCs w:val="24"/>
          <w:lang w:val="el-GR"/>
        </w:rPr>
        <w:t xml:space="preserve"> Θεωρίας και Ιστορίας της Τέχνης της </w:t>
      </w:r>
      <w:r w:rsidR="004D14DA">
        <w:rPr>
          <w:rFonts w:ascii="Arial" w:hAnsi="Arial" w:cs="Arial"/>
          <w:color w:val="auto"/>
          <w:sz w:val="24"/>
          <w:szCs w:val="24"/>
          <w:lang w:val="el-GR"/>
        </w:rPr>
        <w:t xml:space="preserve">Σχολής Καλών Τεχνών της </w:t>
      </w:r>
      <w:r w:rsidR="00C33C97">
        <w:rPr>
          <w:rFonts w:ascii="Arial" w:hAnsi="Arial" w:cs="Arial"/>
          <w:color w:val="auto"/>
          <w:sz w:val="24"/>
          <w:szCs w:val="24"/>
          <w:lang w:val="el-GR"/>
        </w:rPr>
        <w:t>ΑΣΚΤ</w:t>
      </w:r>
      <w:r w:rsidR="00F8677C" w:rsidRPr="004D14DA">
        <w:rPr>
          <w:rFonts w:ascii="Arial" w:hAnsi="Arial" w:cs="Arial"/>
          <w:color w:val="auto"/>
          <w:sz w:val="24"/>
          <w:szCs w:val="24"/>
          <w:lang w:val="el-GR"/>
        </w:rPr>
        <w:t>, έχοντας συνείδηση ότι ως ένα βαθμό συν-διαμορφώνει την τρέχουσα πολιτισμική συνθήκη</w:t>
      </w:r>
      <w:r w:rsidR="004D14DA" w:rsidRPr="004D14DA">
        <w:rPr>
          <w:rFonts w:ascii="Arial" w:hAnsi="Arial" w:cs="Arial"/>
          <w:color w:val="auto"/>
          <w:sz w:val="24"/>
          <w:szCs w:val="24"/>
          <w:lang w:val="el-GR"/>
        </w:rPr>
        <w:t>,</w:t>
      </w:r>
      <w:r w:rsidR="008A5D8D" w:rsidRPr="004D14DA">
        <w:rPr>
          <w:rFonts w:ascii="Arial" w:hAnsi="Arial" w:cs="Arial"/>
          <w:color w:val="auto"/>
          <w:sz w:val="24"/>
          <w:szCs w:val="24"/>
          <w:lang w:val="el-GR"/>
        </w:rPr>
        <w:t xml:space="preserve"> </w:t>
      </w:r>
      <w:r w:rsidR="004E5995">
        <w:rPr>
          <w:rFonts w:ascii="Arial" w:hAnsi="Arial" w:cs="Arial"/>
          <w:color w:val="auto"/>
          <w:sz w:val="24"/>
          <w:szCs w:val="24"/>
          <w:lang w:val="el-GR"/>
        </w:rPr>
        <w:t xml:space="preserve">δεσμεύεται </w:t>
      </w:r>
      <w:r w:rsidR="00216FCF">
        <w:rPr>
          <w:rFonts w:ascii="Arial" w:hAnsi="Arial" w:cs="Arial"/>
          <w:color w:val="auto"/>
          <w:sz w:val="24"/>
          <w:szCs w:val="24"/>
          <w:lang w:val="el-GR"/>
        </w:rPr>
        <w:t>να</w:t>
      </w:r>
      <w:r w:rsidR="004E5995">
        <w:rPr>
          <w:rFonts w:ascii="Arial" w:hAnsi="Arial" w:cs="Arial"/>
          <w:color w:val="auto"/>
          <w:sz w:val="24"/>
          <w:szCs w:val="24"/>
          <w:lang w:val="el-GR"/>
        </w:rPr>
        <w:t xml:space="preserve"> εν</w:t>
      </w:r>
      <w:r w:rsidR="008A5D8D">
        <w:rPr>
          <w:rFonts w:ascii="Arial" w:hAnsi="Arial" w:cs="Arial"/>
          <w:color w:val="auto"/>
          <w:sz w:val="24"/>
          <w:szCs w:val="24"/>
          <w:lang w:val="el-GR"/>
        </w:rPr>
        <w:t>ισχύσει</w:t>
      </w:r>
      <w:r w:rsidR="004E5995">
        <w:rPr>
          <w:rFonts w:ascii="Arial" w:hAnsi="Arial" w:cs="Arial"/>
          <w:color w:val="auto"/>
          <w:sz w:val="24"/>
          <w:szCs w:val="24"/>
          <w:lang w:val="el-GR"/>
        </w:rPr>
        <w:t xml:space="preserve"> </w:t>
      </w:r>
      <w:r w:rsidR="00216FCF">
        <w:rPr>
          <w:rFonts w:ascii="Arial" w:hAnsi="Arial" w:cs="Arial"/>
          <w:color w:val="auto"/>
          <w:sz w:val="24"/>
          <w:szCs w:val="24"/>
          <w:lang w:val="el-GR"/>
        </w:rPr>
        <w:t>την</w:t>
      </w:r>
      <w:r w:rsidR="004E5995">
        <w:rPr>
          <w:rFonts w:ascii="Arial" w:hAnsi="Arial" w:cs="Arial"/>
          <w:color w:val="auto"/>
          <w:sz w:val="24"/>
          <w:szCs w:val="24"/>
          <w:lang w:val="el-GR"/>
        </w:rPr>
        <w:t xml:space="preserve"> ακαδημαϊκ</w:t>
      </w:r>
      <w:r w:rsidR="00216FCF">
        <w:rPr>
          <w:rFonts w:ascii="Arial" w:hAnsi="Arial" w:cs="Arial"/>
          <w:color w:val="auto"/>
          <w:sz w:val="24"/>
          <w:szCs w:val="24"/>
          <w:lang w:val="el-GR"/>
        </w:rPr>
        <w:t>ή</w:t>
      </w:r>
      <w:r w:rsidR="004E5995">
        <w:rPr>
          <w:rFonts w:ascii="Arial" w:hAnsi="Arial" w:cs="Arial"/>
          <w:color w:val="auto"/>
          <w:sz w:val="24"/>
          <w:szCs w:val="24"/>
          <w:lang w:val="el-GR"/>
        </w:rPr>
        <w:t xml:space="preserve"> φυσιογνωμ</w:t>
      </w:r>
      <w:r w:rsidR="00216FCF">
        <w:rPr>
          <w:rFonts w:ascii="Arial" w:hAnsi="Arial" w:cs="Arial"/>
          <w:color w:val="auto"/>
          <w:sz w:val="24"/>
          <w:szCs w:val="24"/>
          <w:lang w:val="el-GR"/>
        </w:rPr>
        <w:t>ία</w:t>
      </w:r>
      <w:r w:rsidR="004E5995">
        <w:rPr>
          <w:rFonts w:ascii="Arial" w:hAnsi="Arial" w:cs="Arial"/>
          <w:color w:val="auto"/>
          <w:sz w:val="24"/>
          <w:szCs w:val="24"/>
          <w:lang w:val="el-GR"/>
        </w:rPr>
        <w:t xml:space="preserve"> του και τ</w:t>
      </w:r>
      <w:r w:rsidR="00216FCF">
        <w:rPr>
          <w:rFonts w:ascii="Arial" w:hAnsi="Arial" w:cs="Arial"/>
          <w:color w:val="auto"/>
          <w:sz w:val="24"/>
          <w:szCs w:val="24"/>
          <w:lang w:val="el-GR"/>
        </w:rPr>
        <w:t>ις</w:t>
      </w:r>
      <w:r w:rsidR="004E5995">
        <w:rPr>
          <w:rFonts w:ascii="Arial" w:hAnsi="Arial" w:cs="Arial"/>
          <w:color w:val="auto"/>
          <w:sz w:val="24"/>
          <w:szCs w:val="24"/>
          <w:lang w:val="el-GR"/>
        </w:rPr>
        <w:t xml:space="preserve"> επιμέρους πτυχ</w:t>
      </w:r>
      <w:r w:rsidR="00216FCF">
        <w:rPr>
          <w:rFonts w:ascii="Arial" w:hAnsi="Arial" w:cs="Arial"/>
          <w:color w:val="auto"/>
          <w:sz w:val="24"/>
          <w:szCs w:val="24"/>
          <w:lang w:val="el-GR"/>
        </w:rPr>
        <w:t>ές</w:t>
      </w:r>
      <w:r w:rsidR="004E5995">
        <w:rPr>
          <w:rFonts w:ascii="Arial" w:hAnsi="Arial" w:cs="Arial"/>
          <w:color w:val="auto"/>
          <w:sz w:val="24"/>
          <w:szCs w:val="24"/>
          <w:lang w:val="el-GR"/>
        </w:rPr>
        <w:t xml:space="preserve"> δραστηριότητας και λειτουργίας του και </w:t>
      </w:r>
      <w:r w:rsidR="00216FCF">
        <w:rPr>
          <w:rFonts w:ascii="Arial" w:hAnsi="Arial" w:cs="Arial"/>
          <w:color w:val="auto"/>
          <w:sz w:val="24"/>
          <w:szCs w:val="24"/>
          <w:lang w:val="el-GR"/>
        </w:rPr>
        <w:t xml:space="preserve">να μεριμνά για </w:t>
      </w:r>
      <w:r w:rsidR="004E5995">
        <w:rPr>
          <w:rFonts w:ascii="Arial" w:hAnsi="Arial" w:cs="Arial"/>
          <w:color w:val="auto"/>
          <w:sz w:val="24"/>
          <w:szCs w:val="24"/>
          <w:lang w:val="el-GR"/>
        </w:rPr>
        <w:t>τη διάχυση της ταυτότητας και του παραγόμενου έργου του</w:t>
      </w:r>
      <w:r w:rsidR="004E5995" w:rsidRPr="004E5995">
        <w:rPr>
          <w:rFonts w:ascii="Arial" w:hAnsi="Arial" w:cs="Arial"/>
          <w:color w:val="auto"/>
          <w:sz w:val="24"/>
          <w:szCs w:val="24"/>
          <w:lang w:val="el-GR"/>
        </w:rPr>
        <w:t xml:space="preserve"> στην ευρύτερη ακαδημαϊκή κοινότητα</w:t>
      </w:r>
      <w:r w:rsidR="00F8677C">
        <w:rPr>
          <w:rFonts w:ascii="Arial" w:hAnsi="Arial" w:cs="Arial"/>
          <w:color w:val="auto"/>
          <w:sz w:val="24"/>
          <w:szCs w:val="24"/>
          <w:lang w:val="el-GR"/>
        </w:rPr>
        <w:t>.</w:t>
      </w:r>
    </w:p>
    <w:p w14:paraId="042FFBF4" w14:textId="40D18294" w:rsidR="00C33C97" w:rsidRPr="00C33C97" w:rsidRDefault="00C33C97" w:rsidP="00C33C97">
      <w:pPr>
        <w:spacing w:after="240" w:line="360" w:lineRule="auto"/>
        <w:jc w:val="both"/>
        <w:rPr>
          <w:rFonts w:ascii="Arial" w:hAnsi="Arial" w:cs="Arial"/>
          <w:color w:val="auto"/>
          <w:sz w:val="24"/>
          <w:szCs w:val="24"/>
          <w:lang w:val="el-GR"/>
        </w:rPr>
      </w:pPr>
      <w:r w:rsidRPr="00C33C97">
        <w:rPr>
          <w:rFonts w:ascii="Arial" w:hAnsi="Arial" w:cs="Arial"/>
          <w:color w:val="auto"/>
          <w:sz w:val="24"/>
          <w:szCs w:val="24"/>
          <w:lang w:val="el-GR"/>
        </w:rPr>
        <w:t>Το Τμήμα Θεωρίας και Ιστορίας της Τέχνης δεσμεύεται</w:t>
      </w:r>
      <w:r>
        <w:rPr>
          <w:rFonts w:ascii="Arial" w:hAnsi="Arial" w:cs="Arial"/>
          <w:color w:val="auto"/>
          <w:sz w:val="24"/>
          <w:szCs w:val="24"/>
          <w:lang w:val="el-GR"/>
        </w:rPr>
        <w:t xml:space="preserve"> περαιτέρω</w:t>
      </w:r>
      <w:r w:rsidRPr="00C33C97">
        <w:rPr>
          <w:rFonts w:ascii="Arial" w:hAnsi="Arial" w:cs="Arial"/>
          <w:color w:val="auto"/>
          <w:sz w:val="24"/>
          <w:szCs w:val="24"/>
          <w:lang w:val="el-GR"/>
        </w:rPr>
        <w:t xml:space="preserve"> για την εφαρμογή μιας Πολιτικής Διασφάλισης Ποιότητας του Προγράμματος Μεταπτυχιακών Σπουδών Θεωρίας και Ιστορίας της Τέχνης (ΠΜΣ ΜΕΘΙΣΤΕ) που συνδέεται και αποτελεί τμήμα της Πολιτικής Διασφάλισης Ποιότητας του Ιδρύματος εν γένει και του Τμήματος ειδικότερα. Μέσω της Πολιτικής Διασφάλισης Ποιότητας του ΠΜΣ ΜΕΘΙΣΤΕ το Τμήμα επιδιώκει την προώθηση τόσο της ακαδημαϊκής φυσιογνωμίας και του προσανατολισμού όσο και τους σκοπούς και το αντικείμεν</w:t>
      </w:r>
      <w:r w:rsidR="00F41FED">
        <w:rPr>
          <w:rFonts w:ascii="Arial" w:hAnsi="Arial" w:cs="Arial"/>
          <w:color w:val="auto"/>
          <w:sz w:val="24"/>
          <w:szCs w:val="24"/>
          <w:lang w:val="el-GR"/>
        </w:rPr>
        <w:t>ο</w:t>
      </w:r>
      <w:r w:rsidRPr="00C33C97">
        <w:rPr>
          <w:rFonts w:ascii="Arial" w:hAnsi="Arial" w:cs="Arial"/>
          <w:color w:val="auto"/>
          <w:sz w:val="24"/>
          <w:szCs w:val="24"/>
          <w:lang w:val="el-GR"/>
        </w:rPr>
        <w:t xml:space="preserve"> του</w:t>
      </w:r>
      <w:r>
        <w:rPr>
          <w:rFonts w:ascii="Arial" w:hAnsi="Arial" w:cs="Arial"/>
          <w:color w:val="auto"/>
          <w:sz w:val="24"/>
          <w:szCs w:val="24"/>
          <w:lang w:val="el-GR"/>
        </w:rPr>
        <w:t xml:space="preserve"> </w:t>
      </w:r>
      <w:r w:rsidR="00F41FED">
        <w:rPr>
          <w:rFonts w:ascii="Arial" w:hAnsi="Arial" w:cs="Arial"/>
          <w:color w:val="auto"/>
          <w:sz w:val="24"/>
          <w:szCs w:val="24"/>
          <w:lang w:val="el-GR"/>
        </w:rPr>
        <w:t xml:space="preserve">ΠΜΣ </w:t>
      </w:r>
      <w:r>
        <w:rPr>
          <w:rFonts w:ascii="Arial" w:hAnsi="Arial" w:cs="Arial"/>
          <w:color w:val="auto"/>
          <w:sz w:val="24"/>
          <w:szCs w:val="24"/>
          <w:lang w:val="el-GR"/>
        </w:rPr>
        <w:t>[σύμφωνα και με τις ισχύουσες κανονιστικές διατάξεις για την ίδρυση και λειτουργία του</w:t>
      </w:r>
      <w:r w:rsidR="00F41FED">
        <w:rPr>
          <w:rFonts w:ascii="Arial" w:hAnsi="Arial" w:cs="Arial"/>
          <w:color w:val="auto"/>
          <w:sz w:val="24"/>
          <w:szCs w:val="24"/>
          <w:lang w:val="el-GR"/>
        </w:rPr>
        <w:t xml:space="preserve"> Προγράμματος</w:t>
      </w:r>
      <w:r>
        <w:rPr>
          <w:rFonts w:ascii="Arial" w:hAnsi="Arial" w:cs="Arial"/>
          <w:color w:val="auto"/>
          <w:sz w:val="24"/>
          <w:szCs w:val="24"/>
          <w:lang w:val="el-GR"/>
        </w:rPr>
        <w:t>]</w:t>
      </w:r>
      <w:r w:rsidRPr="00C33C97">
        <w:rPr>
          <w:rFonts w:ascii="Arial" w:hAnsi="Arial" w:cs="Arial"/>
          <w:color w:val="auto"/>
          <w:sz w:val="24"/>
          <w:szCs w:val="24"/>
          <w:lang w:val="el-GR"/>
        </w:rPr>
        <w:t>, καθώς επίσης καθορίζει τα μέσα και τους τρόπους επίτευξής τους, κατ’ εφαρμογή των ενδεικνυόμενων διαδικασιών ποιότητας, με τελι</w:t>
      </w:r>
      <w:r>
        <w:rPr>
          <w:rFonts w:ascii="Arial" w:hAnsi="Arial" w:cs="Arial"/>
          <w:color w:val="auto"/>
          <w:sz w:val="24"/>
          <w:szCs w:val="24"/>
          <w:lang w:val="el-GR"/>
        </w:rPr>
        <w:t>κό σκοπό τη διαρκή βελτίωση του Προγράμματος.</w:t>
      </w:r>
    </w:p>
    <w:p w14:paraId="3FE16E19" w14:textId="0C0B4B47" w:rsidR="00C33C97" w:rsidRPr="00C33C97" w:rsidRDefault="00C33C97" w:rsidP="00C33C97">
      <w:pPr>
        <w:spacing w:after="240" w:line="360" w:lineRule="auto"/>
        <w:jc w:val="both"/>
        <w:rPr>
          <w:rFonts w:ascii="Arial" w:hAnsi="Arial" w:cs="Arial"/>
          <w:color w:val="auto"/>
          <w:sz w:val="24"/>
          <w:szCs w:val="24"/>
          <w:lang w:val="el-GR"/>
        </w:rPr>
      </w:pPr>
      <w:r w:rsidRPr="00C33C97">
        <w:rPr>
          <w:rFonts w:ascii="Arial" w:hAnsi="Arial" w:cs="Arial"/>
          <w:color w:val="auto"/>
          <w:sz w:val="24"/>
          <w:szCs w:val="24"/>
          <w:lang w:val="el-GR"/>
        </w:rPr>
        <w:t>Για την υλοποίηση της πολιτικής αυτής, το Τμήμα δια των αρμοδίων οργάνων του δεσμεύεται να εφαρμό</w:t>
      </w:r>
      <w:r w:rsidR="00F41FED">
        <w:rPr>
          <w:rFonts w:ascii="Arial" w:hAnsi="Arial" w:cs="Arial"/>
          <w:color w:val="auto"/>
          <w:sz w:val="24"/>
          <w:szCs w:val="24"/>
          <w:lang w:val="el-GR"/>
        </w:rPr>
        <w:t>ζ</w:t>
      </w:r>
      <w:r w:rsidRPr="00C33C97">
        <w:rPr>
          <w:rFonts w:ascii="Arial" w:hAnsi="Arial" w:cs="Arial"/>
          <w:color w:val="auto"/>
          <w:sz w:val="24"/>
          <w:szCs w:val="24"/>
          <w:lang w:val="el-GR"/>
        </w:rPr>
        <w:t>ει διαδικασίες ποιότητας που κινούνται στους ακόλουθους βασικούς άξονες:</w:t>
      </w:r>
    </w:p>
    <w:p w14:paraId="4649803C" w14:textId="31627C18" w:rsidR="00C33C97" w:rsidRPr="00C33C97" w:rsidRDefault="00C33C97" w:rsidP="00F41FED">
      <w:pPr>
        <w:spacing w:after="240" w:line="360" w:lineRule="auto"/>
        <w:ind w:left="709" w:hanging="283"/>
        <w:jc w:val="both"/>
        <w:rPr>
          <w:rFonts w:ascii="Arial" w:hAnsi="Arial" w:cs="Arial"/>
          <w:color w:val="auto"/>
          <w:sz w:val="24"/>
          <w:szCs w:val="24"/>
          <w:lang w:val="el-GR"/>
        </w:rPr>
      </w:pPr>
      <w:r w:rsidRPr="00F41FED">
        <w:rPr>
          <w:rFonts w:ascii="Arial" w:hAnsi="Arial" w:cs="Arial"/>
          <w:b/>
          <w:color w:val="auto"/>
          <w:sz w:val="24"/>
          <w:szCs w:val="24"/>
          <w:lang w:val="el-GR"/>
        </w:rPr>
        <w:t>•</w:t>
      </w:r>
      <w:r w:rsidRPr="00F41FED">
        <w:rPr>
          <w:rFonts w:ascii="Arial" w:hAnsi="Arial" w:cs="Arial"/>
          <w:b/>
          <w:color w:val="auto"/>
          <w:sz w:val="24"/>
          <w:szCs w:val="24"/>
          <w:lang w:val="el-GR"/>
        </w:rPr>
        <w:tab/>
        <w:t>Τη συνεχή επικαιροποίηση και βελτίωση του ΠΜΣ ΜΕΘΙΣΤΕ</w:t>
      </w:r>
      <w:r w:rsidRPr="00C33C97">
        <w:rPr>
          <w:rFonts w:ascii="Arial" w:hAnsi="Arial" w:cs="Arial"/>
          <w:color w:val="auto"/>
          <w:sz w:val="24"/>
          <w:szCs w:val="24"/>
          <w:lang w:val="el-GR"/>
        </w:rPr>
        <w:t xml:space="preserve"> ώστε αυτό να ανταποκρίνεται αφενός στα προσδοκώμενα μαθησιακά αποτελέσματα και προσόντα </w:t>
      </w:r>
      <w:r w:rsidR="00F41FED">
        <w:rPr>
          <w:rFonts w:ascii="Arial" w:hAnsi="Arial" w:cs="Arial"/>
          <w:color w:val="auto"/>
          <w:sz w:val="24"/>
          <w:szCs w:val="24"/>
          <w:lang w:val="el-GR"/>
        </w:rPr>
        <w:t xml:space="preserve">τα οποία καθορίζονται </w:t>
      </w:r>
      <w:r w:rsidRPr="00C33C97">
        <w:rPr>
          <w:rFonts w:ascii="Arial" w:hAnsi="Arial" w:cs="Arial"/>
          <w:color w:val="auto"/>
          <w:sz w:val="24"/>
          <w:szCs w:val="24"/>
          <w:lang w:val="el-GR"/>
        </w:rPr>
        <w:t>σύμφωνα και με το Ευρωπαϊκό και το Εθνικό Πλαίσιο Προσόντων Ανώτατης Εκπαίδευσης και αφετέρου στις διεθνείς εξελίξεις στο</w:t>
      </w:r>
      <w:r w:rsidR="00754ADB">
        <w:rPr>
          <w:rFonts w:ascii="Arial" w:hAnsi="Arial" w:cs="Arial"/>
          <w:color w:val="auto"/>
          <w:sz w:val="24"/>
          <w:szCs w:val="24"/>
          <w:lang w:val="el-GR"/>
        </w:rPr>
        <w:t>ν</w:t>
      </w:r>
      <w:r w:rsidRPr="00C33C97">
        <w:rPr>
          <w:rFonts w:ascii="Arial" w:hAnsi="Arial" w:cs="Arial"/>
          <w:color w:val="auto"/>
          <w:sz w:val="24"/>
          <w:szCs w:val="24"/>
          <w:lang w:val="el-GR"/>
        </w:rPr>
        <w:t xml:space="preserve"> τομ</w:t>
      </w:r>
      <w:r w:rsidR="00754ADB">
        <w:rPr>
          <w:rFonts w:ascii="Arial" w:hAnsi="Arial" w:cs="Arial"/>
          <w:color w:val="auto"/>
          <w:sz w:val="24"/>
          <w:szCs w:val="24"/>
          <w:lang w:val="el-GR"/>
        </w:rPr>
        <w:t>έα</w:t>
      </w:r>
      <w:r w:rsidRPr="00C33C97">
        <w:rPr>
          <w:rFonts w:ascii="Arial" w:hAnsi="Arial" w:cs="Arial"/>
          <w:color w:val="auto"/>
          <w:sz w:val="24"/>
          <w:szCs w:val="24"/>
          <w:lang w:val="el-GR"/>
        </w:rPr>
        <w:t xml:space="preserve"> της έρευνας και της καινοτομίας</w:t>
      </w:r>
      <w:r w:rsidR="00F41FED">
        <w:rPr>
          <w:rFonts w:ascii="Arial" w:hAnsi="Arial" w:cs="Arial"/>
          <w:color w:val="auto"/>
          <w:sz w:val="24"/>
          <w:szCs w:val="24"/>
          <w:lang w:val="el-GR"/>
        </w:rPr>
        <w:t xml:space="preserve"> όσον αφορά τις επιστημονικές περιοχές που θεραπεύει το Πρόγραμμα</w:t>
      </w:r>
      <w:r w:rsidR="00311AF9">
        <w:rPr>
          <w:rFonts w:ascii="Arial" w:hAnsi="Arial" w:cs="Arial"/>
          <w:color w:val="auto"/>
          <w:sz w:val="24"/>
          <w:szCs w:val="24"/>
          <w:lang w:val="el-GR"/>
        </w:rPr>
        <w:t xml:space="preserve"> [βλ. μαθησιακά αποτελέσματα ΠΜΣ</w:t>
      </w:r>
      <w:r w:rsidR="006B36BE">
        <w:rPr>
          <w:rFonts w:ascii="Arial" w:hAnsi="Arial" w:cs="Arial"/>
          <w:color w:val="auto"/>
          <w:sz w:val="24"/>
          <w:szCs w:val="24"/>
          <w:lang w:val="el-GR"/>
        </w:rPr>
        <w:t xml:space="preserve"> και στοχοθεσία ΠΜΣ</w:t>
      </w:r>
      <w:r w:rsidR="00311AF9">
        <w:rPr>
          <w:rFonts w:ascii="Arial" w:hAnsi="Arial" w:cs="Arial"/>
          <w:color w:val="auto"/>
          <w:sz w:val="24"/>
          <w:szCs w:val="24"/>
          <w:lang w:val="el-GR"/>
        </w:rPr>
        <w:t>]</w:t>
      </w:r>
      <w:r w:rsidRPr="00C33C97">
        <w:rPr>
          <w:rFonts w:ascii="Arial" w:hAnsi="Arial" w:cs="Arial"/>
          <w:color w:val="auto"/>
          <w:sz w:val="24"/>
          <w:szCs w:val="24"/>
          <w:lang w:val="el-GR"/>
        </w:rPr>
        <w:t xml:space="preserve">. </w:t>
      </w:r>
    </w:p>
    <w:p w14:paraId="0CC95EC2" w14:textId="113C4AF1" w:rsidR="00C33C97" w:rsidRPr="00C33C97" w:rsidRDefault="00C33C97" w:rsidP="00F41FED">
      <w:pPr>
        <w:spacing w:after="240" w:line="360" w:lineRule="auto"/>
        <w:ind w:left="709" w:hanging="283"/>
        <w:jc w:val="both"/>
        <w:rPr>
          <w:rFonts w:ascii="Arial" w:hAnsi="Arial" w:cs="Arial"/>
          <w:color w:val="auto"/>
          <w:sz w:val="24"/>
          <w:szCs w:val="24"/>
          <w:lang w:val="el-GR"/>
        </w:rPr>
      </w:pPr>
      <w:r w:rsidRPr="00F41FED">
        <w:rPr>
          <w:rFonts w:ascii="Arial" w:hAnsi="Arial" w:cs="Arial"/>
          <w:b/>
          <w:color w:val="auto"/>
          <w:sz w:val="24"/>
          <w:szCs w:val="24"/>
          <w:lang w:val="el-GR"/>
        </w:rPr>
        <w:t>•</w:t>
      </w:r>
      <w:r w:rsidRPr="00F41FED">
        <w:rPr>
          <w:rFonts w:ascii="Arial" w:hAnsi="Arial" w:cs="Arial"/>
          <w:b/>
          <w:color w:val="auto"/>
          <w:sz w:val="24"/>
          <w:szCs w:val="24"/>
          <w:lang w:val="el-GR"/>
        </w:rPr>
        <w:tab/>
        <w:t>Την ενίσχυση της φοιτητοκεντρικής μάθησης</w:t>
      </w:r>
      <w:r w:rsidRPr="00C33C97">
        <w:rPr>
          <w:rFonts w:ascii="Arial" w:hAnsi="Arial" w:cs="Arial"/>
          <w:color w:val="auto"/>
          <w:sz w:val="24"/>
          <w:szCs w:val="24"/>
          <w:lang w:val="el-GR"/>
        </w:rPr>
        <w:t>, με απώτερο στόχο τη βελτίωση της απόδοσης και της επίδοσης των μεταπτυχιακών φοιτητών και φοιτητριών</w:t>
      </w:r>
      <w:r w:rsidR="00311AF9">
        <w:rPr>
          <w:rFonts w:ascii="Arial" w:hAnsi="Arial" w:cs="Arial"/>
          <w:color w:val="auto"/>
          <w:sz w:val="24"/>
          <w:szCs w:val="24"/>
          <w:lang w:val="el-GR"/>
        </w:rPr>
        <w:t xml:space="preserve"> [βλ. περιγράμματα μαθημάτων ΠΜΣ]</w:t>
      </w:r>
      <w:r w:rsidRPr="00C33C97">
        <w:rPr>
          <w:rFonts w:ascii="Arial" w:hAnsi="Arial" w:cs="Arial"/>
          <w:color w:val="auto"/>
          <w:sz w:val="24"/>
          <w:szCs w:val="24"/>
          <w:lang w:val="el-GR"/>
        </w:rPr>
        <w:t xml:space="preserve">. </w:t>
      </w:r>
    </w:p>
    <w:p w14:paraId="2444ED9A" w14:textId="3F3DBBFE" w:rsidR="00C33C97" w:rsidRPr="00C33C97" w:rsidRDefault="00C33C97" w:rsidP="00F41FED">
      <w:pPr>
        <w:spacing w:after="240" w:line="360" w:lineRule="auto"/>
        <w:ind w:left="709" w:hanging="283"/>
        <w:jc w:val="both"/>
        <w:rPr>
          <w:rFonts w:ascii="Arial" w:hAnsi="Arial" w:cs="Arial"/>
          <w:color w:val="auto"/>
          <w:sz w:val="24"/>
          <w:szCs w:val="24"/>
          <w:lang w:val="el-GR"/>
        </w:rPr>
      </w:pPr>
      <w:r w:rsidRPr="00F41FED">
        <w:rPr>
          <w:rFonts w:ascii="Arial" w:hAnsi="Arial" w:cs="Arial"/>
          <w:b/>
          <w:color w:val="auto"/>
          <w:sz w:val="24"/>
          <w:szCs w:val="24"/>
          <w:lang w:val="el-GR"/>
        </w:rPr>
        <w:t>•</w:t>
      </w:r>
      <w:r w:rsidRPr="00F41FED">
        <w:rPr>
          <w:rFonts w:ascii="Arial" w:hAnsi="Arial" w:cs="Arial"/>
          <w:b/>
          <w:color w:val="auto"/>
          <w:sz w:val="24"/>
          <w:szCs w:val="24"/>
          <w:lang w:val="el-GR"/>
        </w:rPr>
        <w:tab/>
        <w:t xml:space="preserve">Την ενίσχυση του </w:t>
      </w:r>
      <w:r w:rsidR="00920AC8">
        <w:rPr>
          <w:rFonts w:ascii="Arial" w:hAnsi="Arial" w:cs="Arial"/>
          <w:b/>
          <w:color w:val="auto"/>
          <w:sz w:val="24"/>
          <w:szCs w:val="24"/>
          <w:lang w:val="el-GR"/>
        </w:rPr>
        <w:t>διδακτικού</w:t>
      </w:r>
      <w:r w:rsidR="00754ADB">
        <w:rPr>
          <w:rFonts w:ascii="Arial" w:hAnsi="Arial" w:cs="Arial"/>
          <w:b/>
          <w:color w:val="auto"/>
          <w:sz w:val="24"/>
          <w:szCs w:val="24"/>
          <w:lang w:val="el-GR"/>
        </w:rPr>
        <w:t xml:space="preserve"> και </w:t>
      </w:r>
      <w:r w:rsidRPr="00F41FED">
        <w:rPr>
          <w:rFonts w:ascii="Arial" w:hAnsi="Arial" w:cs="Arial"/>
          <w:b/>
          <w:color w:val="auto"/>
          <w:sz w:val="24"/>
          <w:szCs w:val="24"/>
          <w:lang w:val="el-GR"/>
        </w:rPr>
        <w:t>ερευνητικού έργου</w:t>
      </w:r>
      <w:r w:rsidRPr="00C33C97">
        <w:rPr>
          <w:rFonts w:ascii="Arial" w:hAnsi="Arial" w:cs="Arial"/>
          <w:color w:val="auto"/>
          <w:sz w:val="24"/>
          <w:szCs w:val="24"/>
          <w:lang w:val="el-GR"/>
        </w:rPr>
        <w:t xml:space="preserve"> που παράγεται στο πλαίσιο του ΠΜΣ μέσα από την αναζήτηση και επιδίωξη συνεργιών με αξιόλογους νέους/νέες ερευνητές/ερευνήτριες</w:t>
      </w:r>
      <w:r w:rsidR="00DD5166">
        <w:rPr>
          <w:rFonts w:ascii="Arial" w:hAnsi="Arial" w:cs="Arial"/>
          <w:color w:val="auto"/>
          <w:sz w:val="24"/>
          <w:szCs w:val="24"/>
          <w:lang w:val="el-GR"/>
        </w:rPr>
        <w:t xml:space="preserve"> [λχ. προσκλήσεις για </w:t>
      </w:r>
      <w:r w:rsidR="00AF00F6">
        <w:rPr>
          <w:rFonts w:ascii="Arial" w:hAnsi="Arial" w:cs="Arial"/>
          <w:color w:val="auto"/>
          <w:sz w:val="24"/>
          <w:szCs w:val="24"/>
          <w:lang w:val="el-GR"/>
        </w:rPr>
        <w:t>διαλέξεις</w:t>
      </w:r>
      <w:r w:rsidR="00DD5166">
        <w:rPr>
          <w:rFonts w:ascii="Arial" w:hAnsi="Arial" w:cs="Arial"/>
          <w:color w:val="auto"/>
          <w:sz w:val="24"/>
          <w:szCs w:val="24"/>
          <w:lang w:val="el-GR"/>
        </w:rPr>
        <w:t xml:space="preserve"> κλπ.]</w:t>
      </w:r>
      <w:r w:rsidRPr="00C33C97">
        <w:rPr>
          <w:rFonts w:ascii="Arial" w:hAnsi="Arial" w:cs="Arial"/>
          <w:color w:val="auto"/>
          <w:sz w:val="24"/>
          <w:szCs w:val="24"/>
          <w:lang w:val="el-GR"/>
        </w:rPr>
        <w:t>.</w:t>
      </w:r>
    </w:p>
    <w:p w14:paraId="035BFE79" w14:textId="6CF417AA" w:rsidR="00C33C97" w:rsidRPr="00C33C97" w:rsidRDefault="00C33C97" w:rsidP="00F41FED">
      <w:pPr>
        <w:spacing w:after="240" w:line="360" w:lineRule="auto"/>
        <w:ind w:left="709" w:hanging="283"/>
        <w:jc w:val="both"/>
        <w:rPr>
          <w:rFonts w:ascii="Arial" w:hAnsi="Arial" w:cs="Arial"/>
          <w:color w:val="auto"/>
          <w:sz w:val="24"/>
          <w:szCs w:val="24"/>
          <w:lang w:val="el-GR"/>
        </w:rPr>
      </w:pPr>
      <w:r w:rsidRPr="00F41FED">
        <w:rPr>
          <w:rFonts w:ascii="Arial" w:hAnsi="Arial" w:cs="Arial"/>
          <w:b/>
          <w:color w:val="auto"/>
          <w:sz w:val="24"/>
          <w:szCs w:val="24"/>
          <w:lang w:val="el-GR"/>
        </w:rPr>
        <w:t>•</w:t>
      </w:r>
      <w:r w:rsidRPr="00F41FED">
        <w:rPr>
          <w:rFonts w:ascii="Arial" w:hAnsi="Arial" w:cs="Arial"/>
          <w:b/>
          <w:color w:val="auto"/>
          <w:sz w:val="24"/>
          <w:szCs w:val="24"/>
          <w:lang w:val="el-GR"/>
        </w:rPr>
        <w:tab/>
        <w:t>Την ενίσχυση των συνεργ</w:t>
      </w:r>
      <w:r w:rsidR="00DD5166">
        <w:rPr>
          <w:rFonts w:ascii="Arial" w:hAnsi="Arial" w:cs="Arial"/>
          <w:b/>
          <w:color w:val="auto"/>
          <w:sz w:val="24"/>
          <w:szCs w:val="24"/>
          <w:lang w:val="el-GR"/>
        </w:rPr>
        <w:t>ε</w:t>
      </w:r>
      <w:r w:rsidRPr="00F41FED">
        <w:rPr>
          <w:rFonts w:ascii="Arial" w:hAnsi="Arial" w:cs="Arial"/>
          <w:b/>
          <w:color w:val="auto"/>
          <w:sz w:val="24"/>
          <w:szCs w:val="24"/>
          <w:lang w:val="el-GR"/>
        </w:rPr>
        <w:t>ιών με το Τμήμα Εικαστικών Τεχνών</w:t>
      </w:r>
      <w:r w:rsidRPr="00C33C97">
        <w:rPr>
          <w:rFonts w:ascii="Arial" w:hAnsi="Arial" w:cs="Arial"/>
          <w:color w:val="auto"/>
          <w:sz w:val="24"/>
          <w:szCs w:val="24"/>
          <w:lang w:val="el-GR"/>
        </w:rPr>
        <w:t xml:space="preserve"> </w:t>
      </w:r>
      <w:r w:rsidRPr="00F41FED">
        <w:rPr>
          <w:rFonts w:ascii="Arial" w:hAnsi="Arial" w:cs="Arial"/>
          <w:b/>
          <w:color w:val="auto"/>
          <w:sz w:val="24"/>
          <w:szCs w:val="24"/>
          <w:lang w:val="el-GR"/>
        </w:rPr>
        <w:t>της Σχολής Καλών Τεχνών της ΑΣΚΤ</w:t>
      </w:r>
      <w:r w:rsidRPr="00C33C97">
        <w:rPr>
          <w:rFonts w:ascii="Arial" w:hAnsi="Arial" w:cs="Arial"/>
          <w:color w:val="auto"/>
          <w:sz w:val="24"/>
          <w:szCs w:val="24"/>
          <w:lang w:val="el-GR"/>
        </w:rPr>
        <w:t xml:space="preserve">, μέσα από την ανάληψη πρωτοβουλίας για κοινά εγχειρήματα ερευνητικού και επιμελητικού χαρακτήρα. </w:t>
      </w:r>
    </w:p>
    <w:p w14:paraId="7B3E0D0B" w14:textId="1CFC1424" w:rsidR="00C33C97" w:rsidRPr="00B90C75" w:rsidRDefault="00C33C97" w:rsidP="00B90C75">
      <w:pPr>
        <w:spacing w:after="240" w:line="360" w:lineRule="auto"/>
        <w:ind w:left="709" w:hanging="283"/>
        <w:jc w:val="both"/>
        <w:rPr>
          <w:rFonts w:ascii="Arial" w:hAnsi="Arial" w:cs="Arial"/>
          <w:color w:val="auto"/>
          <w:sz w:val="24"/>
          <w:szCs w:val="24"/>
          <w:lang w:val="el-GR"/>
        </w:rPr>
      </w:pPr>
      <w:r w:rsidRPr="00F41FED">
        <w:rPr>
          <w:rFonts w:ascii="Arial" w:hAnsi="Arial" w:cs="Arial"/>
          <w:b/>
          <w:color w:val="auto"/>
          <w:sz w:val="24"/>
          <w:szCs w:val="24"/>
          <w:lang w:val="el-GR"/>
        </w:rPr>
        <w:t>•</w:t>
      </w:r>
      <w:r w:rsidRPr="00F41FED">
        <w:rPr>
          <w:rFonts w:ascii="Arial" w:hAnsi="Arial" w:cs="Arial"/>
          <w:b/>
          <w:color w:val="auto"/>
          <w:sz w:val="24"/>
          <w:szCs w:val="24"/>
          <w:lang w:val="el-GR"/>
        </w:rPr>
        <w:tab/>
      </w:r>
      <w:r w:rsidR="00B90C75">
        <w:rPr>
          <w:rFonts w:ascii="Arial" w:hAnsi="Arial" w:cs="Arial"/>
          <w:b/>
          <w:color w:val="auto"/>
          <w:sz w:val="24"/>
          <w:szCs w:val="24"/>
          <w:lang w:val="el-GR"/>
        </w:rPr>
        <w:t>Την ε</w:t>
      </w:r>
      <w:r w:rsidR="00B90C75" w:rsidRPr="00B90C75">
        <w:rPr>
          <w:rFonts w:ascii="Arial" w:hAnsi="Arial" w:cs="Arial"/>
          <w:b/>
          <w:color w:val="auto"/>
          <w:sz w:val="24"/>
          <w:szCs w:val="24"/>
          <w:lang w:val="el-GR"/>
        </w:rPr>
        <w:t xml:space="preserve">νίσχυση της εξωστρέφειας </w:t>
      </w:r>
      <w:r w:rsidR="00DD5166">
        <w:rPr>
          <w:rFonts w:ascii="Arial" w:hAnsi="Arial" w:cs="Arial"/>
          <w:color w:val="auto"/>
          <w:sz w:val="24"/>
          <w:szCs w:val="24"/>
          <w:lang w:val="el-GR"/>
        </w:rPr>
        <w:t>μέσα από την ανάπτυξη</w:t>
      </w:r>
      <w:r w:rsidR="00B90C75">
        <w:rPr>
          <w:rFonts w:ascii="Arial" w:hAnsi="Arial" w:cs="Arial"/>
          <w:color w:val="auto"/>
          <w:sz w:val="24"/>
          <w:szCs w:val="24"/>
          <w:lang w:val="el-GR"/>
        </w:rPr>
        <w:t xml:space="preserve"> </w:t>
      </w:r>
      <w:r w:rsidR="00B90C75" w:rsidRPr="00B90C75">
        <w:rPr>
          <w:rFonts w:ascii="Arial" w:hAnsi="Arial" w:cs="Arial"/>
          <w:color w:val="auto"/>
          <w:sz w:val="24"/>
          <w:szCs w:val="24"/>
          <w:lang w:val="el-GR"/>
        </w:rPr>
        <w:t>σ</w:t>
      </w:r>
      <w:r w:rsidRPr="00B90C75">
        <w:rPr>
          <w:rFonts w:ascii="Arial" w:hAnsi="Arial" w:cs="Arial"/>
          <w:color w:val="auto"/>
          <w:sz w:val="24"/>
          <w:szCs w:val="24"/>
          <w:lang w:val="el-GR"/>
        </w:rPr>
        <w:t>υνεργασιών με άλλα Ιδρύματα του εξωτερικού και του εσωτερικού</w:t>
      </w:r>
      <w:r w:rsidR="00DD5166">
        <w:rPr>
          <w:rFonts w:ascii="Arial" w:hAnsi="Arial" w:cs="Arial"/>
          <w:color w:val="auto"/>
          <w:sz w:val="24"/>
          <w:szCs w:val="24"/>
          <w:lang w:val="el-GR"/>
        </w:rPr>
        <w:t>, καθώς</w:t>
      </w:r>
      <w:r w:rsidRPr="00B90C75">
        <w:rPr>
          <w:rFonts w:ascii="Arial" w:hAnsi="Arial" w:cs="Arial"/>
          <w:color w:val="auto"/>
          <w:sz w:val="24"/>
          <w:szCs w:val="24"/>
          <w:lang w:val="el-GR"/>
        </w:rPr>
        <w:t xml:space="preserve"> </w:t>
      </w:r>
      <w:r w:rsidR="00DD5166">
        <w:rPr>
          <w:rFonts w:ascii="Arial" w:hAnsi="Arial" w:cs="Arial"/>
          <w:color w:val="auto"/>
          <w:sz w:val="24"/>
          <w:szCs w:val="24"/>
          <w:lang w:val="el-GR"/>
        </w:rPr>
        <w:t>και μέσα από τ</w:t>
      </w:r>
      <w:r w:rsidRPr="00B90C75">
        <w:rPr>
          <w:rFonts w:ascii="Arial" w:hAnsi="Arial" w:cs="Arial"/>
          <w:color w:val="auto"/>
          <w:sz w:val="24"/>
          <w:szCs w:val="24"/>
          <w:lang w:val="el-GR"/>
        </w:rPr>
        <w:t>ην αποτελεσματικότερη και ουσιαστικότερη διάχυση των αποτελεσμάτων της επιστημονικής έρευνας και της σύγχρονης καλλιτεχνικής πρακτικής προς την ευρύτερη επιστημονική και καλλιτεχνική κοινότητα.</w:t>
      </w:r>
    </w:p>
    <w:p w14:paraId="16875BD4" w14:textId="77777777" w:rsidR="00C33C97" w:rsidRPr="00C33C97" w:rsidRDefault="00C33C97" w:rsidP="00F41FED">
      <w:pPr>
        <w:spacing w:after="240" w:line="360" w:lineRule="auto"/>
        <w:ind w:left="709" w:hanging="283"/>
        <w:jc w:val="both"/>
        <w:rPr>
          <w:rFonts w:ascii="Arial" w:hAnsi="Arial" w:cs="Arial"/>
          <w:color w:val="auto"/>
          <w:sz w:val="24"/>
          <w:szCs w:val="24"/>
          <w:lang w:val="el-GR"/>
        </w:rPr>
      </w:pPr>
      <w:r w:rsidRPr="00F41FED">
        <w:rPr>
          <w:rFonts w:ascii="Arial" w:hAnsi="Arial" w:cs="Arial"/>
          <w:b/>
          <w:color w:val="auto"/>
          <w:sz w:val="24"/>
          <w:szCs w:val="24"/>
          <w:lang w:val="el-GR"/>
        </w:rPr>
        <w:t>•</w:t>
      </w:r>
      <w:r w:rsidRPr="00F41FED">
        <w:rPr>
          <w:rFonts w:ascii="Arial" w:hAnsi="Arial" w:cs="Arial"/>
          <w:b/>
          <w:color w:val="auto"/>
          <w:sz w:val="24"/>
          <w:szCs w:val="24"/>
          <w:lang w:val="el-GR"/>
        </w:rPr>
        <w:tab/>
        <w:t>Την επίλυση προβλημάτων που αφορούν τη λειτουργία του ΠΜΣ και σχετίζονται με θέματα υποδομής</w:t>
      </w:r>
      <w:r w:rsidRPr="00C33C97">
        <w:rPr>
          <w:rFonts w:ascii="Arial" w:hAnsi="Arial" w:cs="Arial"/>
          <w:color w:val="auto"/>
          <w:sz w:val="24"/>
          <w:szCs w:val="24"/>
          <w:lang w:val="el-GR"/>
        </w:rPr>
        <w:t>, προς τον σκοπό βελτίωσης της ποιότητας και της αποτελεσματικότητας των υποστηρικτικών υπηρεσιών, όπως οι διοικητικές υπηρεσίες, η βιβλιοθήκη και οι υπηρεσίες φοιτητικής μέριμνας.</w:t>
      </w:r>
    </w:p>
    <w:p w14:paraId="61DA9F2B" w14:textId="329677C6" w:rsidR="00C33C97" w:rsidRPr="00C33C97" w:rsidRDefault="00C33C97" w:rsidP="00F41FED">
      <w:pPr>
        <w:spacing w:after="240" w:line="360" w:lineRule="auto"/>
        <w:ind w:left="709" w:hanging="283"/>
        <w:jc w:val="both"/>
        <w:rPr>
          <w:rFonts w:ascii="Arial" w:hAnsi="Arial" w:cs="Arial"/>
          <w:color w:val="auto"/>
          <w:sz w:val="24"/>
          <w:szCs w:val="24"/>
          <w:lang w:val="el-GR"/>
        </w:rPr>
      </w:pPr>
      <w:r w:rsidRPr="00F41FED">
        <w:rPr>
          <w:rFonts w:ascii="Arial" w:hAnsi="Arial" w:cs="Arial"/>
          <w:b/>
          <w:color w:val="auto"/>
          <w:sz w:val="24"/>
          <w:szCs w:val="24"/>
          <w:lang w:val="el-GR"/>
        </w:rPr>
        <w:t>•</w:t>
      </w:r>
      <w:r w:rsidRPr="00F41FED">
        <w:rPr>
          <w:rFonts w:ascii="Arial" w:hAnsi="Arial" w:cs="Arial"/>
          <w:b/>
          <w:color w:val="auto"/>
          <w:sz w:val="24"/>
          <w:szCs w:val="24"/>
          <w:lang w:val="el-GR"/>
        </w:rPr>
        <w:tab/>
        <w:t xml:space="preserve">Την </w:t>
      </w:r>
      <w:r w:rsidR="009F2869">
        <w:rPr>
          <w:rFonts w:ascii="Arial" w:hAnsi="Arial" w:cs="Arial"/>
          <w:b/>
          <w:color w:val="auto"/>
          <w:sz w:val="24"/>
          <w:szCs w:val="24"/>
          <w:lang w:val="el-GR"/>
        </w:rPr>
        <w:t xml:space="preserve">ανεύρεση και </w:t>
      </w:r>
      <w:r w:rsidRPr="00F41FED">
        <w:rPr>
          <w:rFonts w:ascii="Arial" w:hAnsi="Arial" w:cs="Arial"/>
          <w:b/>
          <w:color w:val="auto"/>
          <w:sz w:val="24"/>
          <w:szCs w:val="24"/>
          <w:lang w:val="el-GR"/>
        </w:rPr>
        <w:t>αξιοποίηση εναλλακτικών πηγών χρηματοδότησης</w:t>
      </w:r>
      <w:r w:rsidRPr="00C33C97">
        <w:rPr>
          <w:rFonts w:ascii="Arial" w:hAnsi="Arial" w:cs="Arial"/>
          <w:color w:val="auto"/>
          <w:sz w:val="24"/>
          <w:szCs w:val="24"/>
          <w:lang w:val="el-GR"/>
        </w:rPr>
        <w:t xml:space="preserve"> </w:t>
      </w:r>
      <w:r w:rsidR="00A37702" w:rsidRPr="00A37702">
        <w:rPr>
          <w:rFonts w:ascii="Arial" w:hAnsi="Arial" w:cs="Arial"/>
          <w:color w:val="auto"/>
          <w:sz w:val="24"/>
          <w:szCs w:val="24"/>
          <w:lang w:val="el-GR"/>
        </w:rPr>
        <w:t>[</w:t>
      </w:r>
      <w:r w:rsidRPr="00C33C97">
        <w:rPr>
          <w:rFonts w:ascii="Arial" w:hAnsi="Arial" w:cs="Arial"/>
          <w:color w:val="auto"/>
          <w:sz w:val="24"/>
          <w:szCs w:val="24"/>
          <w:lang w:val="el-GR"/>
        </w:rPr>
        <w:t>λχ. συμμετοχή σε διεθνή</w:t>
      </w:r>
      <w:r w:rsidR="00F41FED">
        <w:rPr>
          <w:rFonts w:ascii="Arial" w:hAnsi="Arial" w:cs="Arial"/>
          <w:color w:val="auto"/>
          <w:sz w:val="24"/>
          <w:szCs w:val="24"/>
          <w:lang w:val="el-GR"/>
        </w:rPr>
        <w:t xml:space="preserve"> και ευρωπαϊκά</w:t>
      </w:r>
      <w:r w:rsidRPr="00C33C97">
        <w:rPr>
          <w:rFonts w:ascii="Arial" w:hAnsi="Arial" w:cs="Arial"/>
          <w:color w:val="auto"/>
          <w:sz w:val="24"/>
          <w:szCs w:val="24"/>
          <w:lang w:val="el-GR"/>
        </w:rPr>
        <w:t xml:space="preserve"> προγράμματα, χορηγίες/δωρεές</w:t>
      </w:r>
      <w:r w:rsidR="00A37702" w:rsidRPr="00366B46">
        <w:rPr>
          <w:rFonts w:ascii="Arial" w:hAnsi="Arial" w:cs="Arial"/>
          <w:color w:val="auto"/>
          <w:sz w:val="24"/>
          <w:szCs w:val="24"/>
          <w:lang w:val="el-GR"/>
        </w:rPr>
        <w:t>]</w:t>
      </w:r>
      <w:r w:rsidRPr="00C33C97">
        <w:rPr>
          <w:rFonts w:ascii="Arial" w:hAnsi="Arial" w:cs="Arial"/>
          <w:color w:val="auto"/>
          <w:sz w:val="24"/>
          <w:szCs w:val="24"/>
          <w:lang w:val="el-GR"/>
        </w:rPr>
        <w:t>.</w:t>
      </w:r>
    </w:p>
    <w:p w14:paraId="1B191595" w14:textId="12154567" w:rsidR="00C33C97" w:rsidRPr="00C33C97" w:rsidRDefault="00C33C97" w:rsidP="00F41FED">
      <w:pPr>
        <w:spacing w:after="240" w:line="360" w:lineRule="auto"/>
        <w:ind w:left="709" w:hanging="283"/>
        <w:jc w:val="both"/>
        <w:rPr>
          <w:rFonts w:ascii="Arial" w:hAnsi="Arial" w:cs="Arial"/>
          <w:color w:val="auto"/>
          <w:sz w:val="24"/>
          <w:szCs w:val="24"/>
          <w:lang w:val="el-GR"/>
        </w:rPr>
      </w:pPr>
      <w:r w:rsidRPr="00F41FED">
        <w:rPr>
          <w:rFonts w:ascii="Arial" w:hAnsi="Arial" w:cs="Arial"/>
          <w:b/>
          <w:color w:val="auto"/>
          <w:sz w:val="24"/>
          <w:szCs w:val="24"/>
          <w:lang w:val="el-GR"/>
        </w:rPr>
        <w:t>•</w:t>
      </w:r>
      <w:r w:rsidRPr="00F41FED">
        <w:rPr>
          <w:rFonts w:ascii="Arial" w:hAnsi="Arial" w:cs="Arial"/>
          <w:b/>
          <w:color w:val="auto"/>
          <w:sz w:val="24"/>
          <w:szCs w:val="24"/>
          <w:lang w:val="el-GR"/>
        </w:rPr>
        <w:tab/>
        <w:t>Τη</w:t>
      </w:r>
      <w:r w:rsidR="009F2869">
        <w:rPr>
          <w:rFonts w:ascii="Arial" w:hAnsi="Arial" w:cs="Arial"/>
          <w:b/>
          <w:color w:val="auto"/>
          <w:sz w:val="24"/>
          <w:szCs w:val="24"/>
          <w:lang w:val="el-GR"/>
        </w:rPr>
        <w:t xml:space="preserve"> συστηματική</w:t>
      </w:r>
      <w:r w:rsidRPr="00F41FED">
        <w:rPr>
          <w:rFonts w:ascii="Arial" w:hAnsi="Arial" w:cs="Arial"/>
          <w:b/>
          <w:color w:val="auto"/>
          <w:sz w:val="24"/>
          <w:szCs w:val="24"/>
          <w:lang w:val="el-GR"/>
        </w:rPr>
        <w:t xml:space="preserve"> διενέργεια ετήσιας εσωτερικής αξιολόγησης και ανασκόπησης</w:t>
      </w:r>
      <w:r w:rsidRPr="00C33C97">
        <w:rPr>
          <w:rFonts w:ascii="Arial" w:hAnsi="Arial" w:cs="Arial"/>
          <w:color w:val="auto"/>
          <w:sz w:val="24"/>
          <w:szCs w:val="24"/>
          <w:lang w:val="el-GR"/>
        </w:rPr>
        <w:t xml:space="preserve"> </w:t>
      </w:r>
      <w:r w:rsidR="00F41FED">
        <w:rPr>
          <w:rFonts w:ascii="Arial" w:hAnsi="Arial" w:cs="Arial"/>
          <w:color w:val="auto"/>
          <w:sz w:val="24"/>
          <w:szCs w:val="24"/>
          <w:lang w:val="el-GR"/>
        </w:rPr>
        <w:t>των διαδικασιών</w:t>
      </w:r>
      <w:r w:rsidRPr="00C33C97">
        <w:rPr>
          <w:rFonts w:ascii="Arial" w:hAnsi="Arial" w:cs="Arial"/>
          <w:color w:val="auto"/>
          <w:sz w:val="24"/>
          <w:szCs w:val="24"/>
          <w:lang w:val="el-GR"/>
        </w:rPr>
        <w:t xml:space="preserve"> διασφάλισης ποιότητας όσον αφορά το ΠΜΣ ΜΕΘΙΣΤΕ με τη συνεργασία της ΟΜΕΑ και της ΜΟΔΙΠ του Ιδρύματος</w:t>
      </w:r>
      <w:r w:rsidR="00F41FED">
        <w:rPr>
          <w:rFonts w:ascii="Arial" w:hAnsi="Arial" w:cs="Arial"/>
          <w:color w:val="auto"/>
          <w:sz w:val="24"/>
          <w:szCs w:val="24"/>
          <w:lang w:val="el-GR"/>
        </w:rPr>
        <w:t xml:space="preserve"> [συλλογή και επεξεργασία ερωτηματολογίων,</w:t>
      </w:r>
      <w:r w:rsidR="009F2869">
        <w:rPr>
          <w:rFonts w:ascii="Arial" w:hAnsi="Arial" w:cs="Arial"/>
          <w:color w:val="auto"/>
          <w:sz w:val="24"/>
          <w:szCs w:val="24"/>
          <w:lang w:val="el-GR"/>
        </w:rPr>
        <w:t xml:space="preserve"> τήρηση δεδομένων </w:t>
      </w:r>
      <w:r w:rsidR="00DD5166">
        <w:rPr>
          <w:rFonts w:ascii="Arial" w:hAnsi="Arial" w:cs="Arial"/>
          <w:color w:val="auto"/>
          <w:sz w:val="24"/>
          <w:szCs w:val="24"/>
          <w:lang w:val="el-GR"/>
        </w:rPr>
        <w:t>ποιότητας</w:t>
      </w:r>
      <w:r w:rsidR="009F2869">
        <w:rPr>
          <w:rFonts w:ascii="Arial" w:hAnsi="Arial" w:cs="Arial"/>
          <w:color w:val="auto"/>
          <w:sz w:val="24"/>
          <w:szCs w:val="24"/>
          <w:lang w:val="el-GR"/>
        </w:rPr>
        <w:t>,</w:t>
      </w:r>
      <w:r w:rsidR="00F41FED">
        <w:rPr>
          <w:rFonts w:ascii="Arial" w:hAnsi="Arial" w:cs="Arial"/>
          <w:color w:val="auto"/>
          <w:sz w:val="24"/>
          <w:szCs w:val="24"/>
          <w:lang w:val="el-GR"/>
        </w:rPr>
        <w:t xml:space="preserve"> </w:t>
      </w:r>
      <w:r w:rsidR="00EE70BD">
        <w:rPr>
          <w:rFonts w:ascii="Arial" w:hAnsi="Arial" w:cs="Arial"/>
          <w:color w:val="auto"/>
          <w:sz w:val="24"/>
          <w:szCs w:val="24"/>
          <w:lang w:val="el-GR"/>
        </w:rPr>
        <w:t xml:space="preserve">διενέργεια ερευνών αποφοίτων, </w:t>
      </w:r>
      <w:r w:rsidR="00F41FED">
        <w:rPr>
          <w:rFonts w:ascii="Arial" w:hAnsi="Arial" w:cs="Arial"/>
          <w:color w:val="auto"/>
          <w:sz w:val="24"/>
          <w:szCs w:val="24"/>
          <w:lang w:val="el-GR"/>
        </w:rPr>
        <w:t>σύνταξη εσωτερικών εκθέσεων]</w:t>
      </w:r>
      <w:r w:rsidRPr="00C33C97">
        <w:rPr>
          <w:rFonts w:ascii="Arial" w:hAnsi="Arial" w:cs="Arial"/>
          <w:color w:val="auto"/>
          <w:sz w:val="24"/>
          <w:szCs w:val="24"/>
          <w:lang w:val="el-GR"/>
        </w:rPr>
        <w:t>.</w:t>
      </w:r>
    </w:p>
    <w:p w14:paraId="2C5DAA41" w14:textId="77777777" w:rsidR="00C33C97" w:rsidRPr="00C33C97" w:rsidRDefault="00C33C97" w:rsidP="00F41FED">
      <w:pPr>
        <w:spacing w:after="240" w:line="360" w:lineRule="auto"/>
        <w:ind w:left="709" w:hanging="283"/>
        <w:jc w:val="both"/>
        <w:rPr>
          <w:rFonts w:ascii="Arial" w:hAnsi="Arial" w:cs="Arial"/>
          <w:color w:val="auto"/>
          <w:sz w:val="24"/>
          <w:szCs w:val="24"/>
          <w:lang w:val="el-GR"/>
        </w:rPr>
      </w:pPr>
    </w:p>
    <w:p w14:paraId="1300E2E2" w14:textId="77777777" w:rsidR="00C33C97" w:rsidRPr="001B0AA5" w:rsidRDefault="00C33C97" w:rsidP="001B0AA5">
      <w:pPr>
        <w:spacing w:after="240" w:line="360" w:lineRule="auto"/>
        <w:jc w:val="both"/>
        <w:rPr>
          <w:rFonts w:ascii="Arial" w:hAnsi="Arial" w:cs="Arial"/>
          <w:color w:val="auto"/>
          <w:sz w:val="24"/>
          <w:szCs w:val="24"/>
          <w:lang w:val="el-GR"/>
        </w:rPr>
      </w:pPr>
    </w:p>
    <w:sectPr w:rsidR="00C33C97" w:rsidRPr="001B0AA5" w:rsidSect="00A365FD">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08A3F" w14:textId="77777777" w:rsidR="009341A9" w:rsidRDefault="009341A9" w:rsidP="009341A9">
      <w:pPr>
        <w:spacing w:line="240" w:lineRule="auto"/>
      </w:pPr>
      <w:r>
        <w:separator/>
      </w:r>
    </w:p>
  </w:endnote>
  <w:endnote w:type="continuationSeparator" w:id="0">
    <w:p w14:paraId="2918D776" w14:textId="77777777" w:rsidR="009341A9" w:rsidRDefault="009341A9" w:rsidP="009341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A1"/>
    <w:family w:val="roman"/>
    <w:pitch w:val="variable"/>
    <w:sig w:usb0="A00002EF" w:usb1="4000204B" w:usb2="0000000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760484"/>
      <w:docPartObj>
        <w:docPartGallery w:val="Page Numbers (Bottom of Page)"/>
        <w:docPartUnique/>
      </w:docPartObj>
    </w:sdtPr>
    <w:sdtEndPr/>
    <w:sdtContent>
      <w:p w14:paraId="7EA5EB36" w14:textId="77777777" w:rsidR="009341A9" w:rsidRDefault="009341A9">
        <w:pPr>
          <w:pStyle w:val="a7"/>
          <w:jc w:val="right"/>
        </w:pPr>
        <w:r>
          <w:fldChar w:fldCharType="begin"/>
        </w:r>
        <w:r>
          <w:instrText>PAGE   \* MERGEFORMAT</w:instrText>
        </w:r>
        <w:r>
          <w:fldChar w:fldCharType="separate"/>
        </w:r>
        <w:r w:rsidR="004349A2" w:rsidRPr="004349A2">
          <w:rPr>
            <w:noProof/>
            <w:lang w:val="el-GR"/>
          </w:rPr>
          <w:t>4</w:t>
        </w:r>
        <w:r>
          <w:fldChar w:fldCharType="end"/>
        </w:r>
      </w:p>
    </w:sdtContent>
  </w:sdt>
  <w:p w14:paraId="3E3D7266" w14:textId="77777777" w:rsidR="009341A9" w:rsidRDefault="009341A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47FBC" w14:textId="77777777" w:rsidR="009341A9" w:rsidRDefault="009341A9" w:rsidP="009341A9">
      <w:pPr>
        <w:spacing w:line="240" w:lineRule="auto"/>
      </w:pPr>
      <w:r>
        <w:separator/>
      </w:r>
    </w:p>
  </w:footnote>
  <w:footnote w:type="continuationSeparator" w:id="0">
    <w:p w14:paraId="20025501" w14:textId="77777777" w:rsidR="009341A9" w:rsidRDefault="009341A9" w:rsidP="009341A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80FAA"/>
    <w:multiLevelType w:val="hybridMultilevel"/>
    <w:tmpl w:val="BBB249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0814CBA"/>
    <w:multiLevelType w:val="hybridMultilevel"/>
    <w:tmpl w:val="7556C09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4CF"/>
    <w:rsid w:val="00016901"/>
    <w:rsid w:val="00017A8A"/>
    <w:rsid w:val="000247D1"/>
    <w:rsid w:val="00045C48"/>
    <w:rsid w:val="000A4830"/>
    <w:rsid w:val="000C7950"/>
    <w:rsid w:val="000D173A"/>
    <w:rsid w:val="000F2702"/>
    <w:rsid w:val="001525E2"/>
    <w:rsid w:val="00156982"/>
    <w:rsid w:val="001665D7"/>
    <w:rsid w:val="001725B0"/>
    <w:rsid w:val="001866F5"/>
    <w:rsid w:val="0019307D"/>
    <w:rsid w:val="001A1ED6"/>
    <w:rsid w:val="001B0AA5"/>
    <w:rsid w:val="001B188A"/>
    <w:rsid w:val="00216FCF"/>
    <w:rsid w:val="00247316"/>
    <w:rsid w:val="002F3777"/>
    <w:rsid w:val="00311AF9"/>
    <w:rsid w:val="003207EE"/>
    <w:rsid w:val="00366B46"/>
    <w:rsid w:val="00377B8D"/>
    <w:rsid w:val="00380586"/>
    <w:rsid w:val="003F07B7"/>
    <w:rsid w:val="003F57FA"/>
    <w:rsid w:val="0040115B"/>
    <w:rsid w:val="004349A2"/>
    <w:rsid w:val="00450CBD"/>
    <w:rsid w:val="004674DA"/>
    <w:rsid w:val="004A3976"/>
    <w:rsid w:val="004B5D8E"/>
    <w:rsid w:val="004D14DA"/>
    <w:rsid w:val="004E1F84"/>
    <w:rsid w:val="004E5995"/>
    <w:rsid w:val="00532594"/>
    <w:rsid w:val="0063662D"/>
    <w:rsid w:val="00657E37"/>
    <w:rsid w:val="00661FBC"/>
    <w:rsid w:val="00685887"/>
    <w:rsid w:val="006B36BE"/>
    <w:rsid w:val="006C0F01"/>
    <w:rsid w:val="00754ADB"/>
    <w:rsid w:val="00817EF1"/>
    <w:rsid w:val="00820109"/>
    <w:rsid w:val="0083724B"/>
    <w:rsid w:val="00895DD2"/>
    <w:rsid w:val="00896AFE"/>
    <w:rsid w:val="008A5D8D"/>
    <w:rsid w:val="008C58EC"/>
    <w:rsid w:val="008C5E56"/>
    <w:rsid w:val="008E0384"/>
    <w:rsid w:val="008E2059"/>
    <w:rsid w:val="008F55A3"/>
    <w:rsid w:val="009059B8"/>
    <w:rsid w:val="00920AC8"/>
    <w:rsid w:val="00927072"/>
    <w:rsid w:val="00931C39"/>
    <w:rsid w:val="009341A9"/>
    <w:rsid w:val="009428F1"/>
    <w:rsid w:val="009E24CF"/>
    <w:rsid w:val="009E30A5"/>
    <w:rsid w:val="009E777F"/>
    <w:rsid w:val="009F2869"/>
    <w:rsid w:val="00A365FD"/>
    <w:rsid w:val="00A37702"/>
    <w:rsid w:val="00A75FA9"/>
    <w:rsid w:val="00AC05C0"/>
    <w:rsid w:val="00AC08F7"/>
    <w:rsid w:val="00AD4960"/>
    <w:rsid w:val="00AF00F6"/>
    <w:rsid w:val="00AF71D4"/>
    <w:rsid w:val="00B90C75"/>
    <w:rsid w:val="00B90CFA"/>
    <w:rsid w:val="00BA67C3"/>
    <w:rsid w:val="00BC055B"/>
    <w:rsid w:val="00BE6F9C"/>
    <w:rsid w:val="00C14274"/>
    <w:rsid w:val="00C33C97"/>
    <w:rsid w:val="00C5037E"/>
    <w:rsid w:val="00C74CFE"/>
    <w:rsid w:val="00CB13B4"/>
    <w:rsid w:val="00CE4D7F"/>
    <w:rsid w:val="00D11830"/>
    <w:rsid w:val="00D64A42"/>
    <w:rsid w:val="00D80943"/>
    <w:rsid w:val="00D85A5F"/>
    <w:rsid w:val="00DD5166"/>
    <w:rsid w:val="00DE2F1A"/>
    <w:rsid w:val="00DF3776"/>
    <w:rsid w:val="00E05835"/>
    <w:rsid w:val="00E60E20"/>
    <w:rsid w:val="00E65B88"/>
    <w:rsid w:val="00EA6393"/>
    <w:rsid w:val="00ED7688"/>
    <w:rsid w:val="00EE659B"/>
    <w:rsid w:val="00EE70BD"/>
    <w:rsid w:val="00F11AD6"/>
    <w:rsid w:val="00F3393E"/>
    <w:rsid w:val="00F35229"/>
    <w:rsid w:val="00F41FED"/>
    <w:rsid w:val="00F72930"/>
    <w:rsid w:val="00F72D85"/>
    <w:rsid w:val="00F82B08"/>
    <w:rsid w:val="00F8677C"/>
    <w:rsid w:val="00F94B97"/>
    <w:rsid w:val="00FA4147"/>
    <w:rsid w:val="00FC28EC"/>
    <w:rsid w:val="00FC4931"/>
    <w:rsid w:val="00FC4D06"/>
    <w:rsid w:val="00FE7C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2B73"/>
  <w15:docId w15:val="{46A908EE-E641-4AA5-BD18-645C56A1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nstantia" w:eastAsiaTheme="minorHAnsi" w:hAnsi="Constantia" w:cstheme="minorBidi"/>
        <w:color w:val="002060"/>
        <w:sz w:val="22"/>
        <w:szCs w:val="36"/>
        <w:lang w:val="en-US"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4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31C39"/>
    <w:pPr>
      <w:spacing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31C39"/>
    <w:rPr>
      <w:rFonts w:ascii="Tahoma" w:hAnsi="Tahoma" w:cs="Tahoma"/>
      <w:sz w:val="16"/>
      <w:szCs w:val="16"/>
    </w:rPr>
  </w:style>
  <w:style w:type="paragraph" w:styleId="a4">
    <w:name w:val="List Paragraph"/>
    <w:basedOn w:val="a"/>
    <w:uiPriority w:val="34"/>
    <w:qFormat/>
    <w:rsid w:val="00247316"/>
    <w:pPr>
      <w:ind w:left="720"/>
      <w:contextualSpacing/>
    </w:pPr>
  </w:style>
  <w:style w:type="paragraph" w:styleId="a5">
    <w:name w:val="Revision"/>
    <w:hidden/>
    <w:uiPriority w:val="99"/>
    <w:semiHidden/>
    <w:rsid w:val="00450CBD"/>
    <w:pPr>
      <w:spacing w:line="240" w:lineRule="auto"/>
    </w:pPr>
  </w:style>
  <w:style w:type="paragraph" w:styleId="a6">
    <w:name w:val="header"/>
    <w:basedOn w:val="a"/>
    <w:link w:val="Char0"/>
    <w:uiPriority w:val="99"/>
    <w:unhideWhenUsed/>
    <w:rsid w:val="009341A9"/>
    <w:pPr>
      <w:tabs>
        <w:tab w:val="center" w:pos="4153"/>
        <w:tab w:val="right" w:pos="8306"/>
      </w:tabs>
      <w:spacing w:line="240" w:lineRule="auto"/>
    </w:pPr>
  </w:style>
  <w:style w:type="character" w:customStyle="1" w:styleId="Char0">
    <w:name w:val="Κεφαλίδα Char"/>
    <w:basedOn w:val="a0"/>
    <w:link w:val="a6"/>
    <w:uiPriority w:val="99"/>
    <w:rsid w:val="009341A9"/>
  </w:style>
  <w:style w:type="paragraph" w:styleId="a7">
    <w:name w:val="footer"/>
    <w:basedOn w:val="a"/>
    <w:link w:val="Char1"/>
    <w:uiPriority w:val="99"/>
    <w:unhideWhenUsed/>
    <w:rsid w:val="009341A9"/>
    <w:pPr>
      <w:tabs>
        <w:tab w:val="center" w:pos="4153"/>
        <w:tab w:val="right" w:pos="8306"/>
      </w:tabs>
      <w:spacing w:line="240" w:lineRule="auto"/>
    </w:pPr>
  </w:style>
  <w:style w:type="character" w:customStyle="1" w:styleId="Char1">
    <w:name w:val="Υποσέλιδο Char"/>
    <w:basedOn w:val="a0"/>
    <w:link w:val="a7"/>
    <w:uiPriority w:val="99"/>
    <w:rsid w:val="009341A9"/>
  </w:style>
  <w:style w:type="character" w:styleId="-">
    <w:name w:val="Hyperlink"/>
    <w:basedOn w:val="a0"/>
    <w:uiPriority w:val="99"/>
    <w:unhideWhenUsed/>
    <w:rsid w:val="001665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fa.gr/spoudes-tmimata/thiste/proptychiakes-spoudes-thiste/programmata-spoudo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1154</Words>
  <Characters>6235</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Ανδρέας</dc:creator>
  <cp:lastModifiedBy>THEODORE</cp:lastModifiedBy>
  <cp:revision>22</cp:revision>
  <dcterms:created xsi:type="dcterms:W3CDTF">2022-11-07T12:23:00Z</dcterms:created>
  <dcterms:modified xsi:type="dcterms:W3CDTF">2023-12-16T15:54:00Z</dcterms:modified>
</cp:coreProperties>
</file>